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55E73" w14:textId="56CE2698" w:rsidR="00E16474" w:rsidRPr="00BF2B45" w:rsidRDefault="00E16474" w:rsidP="00E16474">
      <w:pPr>
        <w:pStyle w:val="Heading9"/>
        <w:numPr>
          <w:ilvl w:val="0"/>
          <w:numId w:val="0"/>
        </w:numPr>
        <w:kinsoku w:val="0"/>
        <w:overflowPunct w:val="0"/>
        <w:spacing w:before="44"/>
        <w:ind w:left="1584" w:right="235" w:hanging="1584"/>
        <w:rPr>
          <w:rFonts w:cs="Arial"/>
          <w:i w:val="0"/>
          <w:sz w:val="22"/>
          <w:szCs w:val="22"/>
          <w:u w:val="single"/>
        </w:rPr>
      </w:pPr>
      <w:r w:rsidRPr="00BF2B45">
        <w:rPr>
          <w:rFonts w:cs="Arial"/>
          <w:i w:val="0"/>
          <w:sz w:val="22"/>
          <w:szCs w:val="22"/>
          <w:u w:val="single"/>
        </w:rPr>
        <w:t xml:space="preserve">CHAPTER 23: TECHNICAL SPECIFICATION FOR </w:t>
      </w:r>
      <w:r w:rsidR="00F20671">
        <w:rPr>
          <w:rFonts w:cs="Arial"/>
          <w:i w:val="0"/>
          <w:sz w:val="22"/>
          <w:szCs w:val="22"/>
          <w:u w:val="single"/>
        </w:rPr>
        <w:t xml:space="preserve">220kV, </w:t>
      </w:r>
      <w:r w:rsidRPr="00BF2B45">
        <w:rPr>
          <w:rFonts w:cs="Arial"/>
          <w:i w:val="0"/>
          <w:sz w:val="22"/>
          <w:szCs w:val="22"/>
          <w:u w:val="single"/>
        </w:rPr>
        <w:t>132KV &amp; 33KV CURRENT TRANSFORMERS (AIS)</w:t>
      </w:r>
    </w:p>
    <w:p w14:paraId="7F7522A9" w14:textId="77777777" w:rsidR="00E16474" w:rsidRPr="00BF2B45" w:rsidRDefault="00E16474" w:rsidP="00E16474">
      <w:pPr>
        <w:pStyle w:val="ListParagraph"/>
        <w:numPr>
          <w:ilvl w:val="0"/>
          <w:numId w:val="5"/>
        </w:numPr>
        <w:spacing w:before="180" w:after="120" w:line="276" w:lineRule="auto"/>
        <w:ind w:left="284"/>
        <w:jc w:val="both"/>
        <w:rPr>
          <w:rFonts w:ascii="Arial" w:hAnsi="Arial" w:cs="Arial"/>
          <w:b/>
          <w:vanish/>
        </w:rPr>
      </w:pPr>
    </w:p>
    <w:p w14:paraId="4BBFB923" w14:textId="77777777" w:rsidR="00E16474" w:rsidRPr="00BF2B45" w:rsidRDefault="00E16474" w:rsidP="00E16474">
      <w:pPr>
        <w:pStyle w:val="ListParagraph"/>
        <w:numPr>
          <w:ilvl w:val="0"/>
          <w:numId w:val="5"/>
        </w:numPr>
        <w:spacing w:before="180" w:after="120" w:line="276" w:lineRule="auto"/>
        <w:ind w:left="284"/>
        <w:jc w:val="both"/>
        <w:rPr>
          <w:rFonts w:ascii="Arial" w:hAnsi="Arial" w:cs="Arial"/>
          <w:b/>
          <w:vanish/>
        </w:rPr>
      </w:pPr>
    </w:p>
    <w:p w14:paraId="152E446A" w14:textId="77777777" w:rsidR="00E16474" w:rsidRPr="00BF2B45" w:rsidRDefault="00E16474" w:rsidP="00E16474">
      <w:pPr>
        <w:pStyle w:val="ListParagraph"/>
        <w:numPr>
          <w:ilvl w:val="0"/>
          <w:numId w:val="5"/>
        </w:numPr>
        <w:spacing w:before="180" w:after="120" w:line="276" w:lineRule="auto"/>
        <w:ind w:left="284"/>
        <w:jc w:val="both"/>
        <w:rPr>
          <w:rFonts w:ascii="Arial" w:hAnsi="Arial" w:cs="Arial"/>
          <w:b/>
          <w:vanish/>
        </w:rPr>
      </w:pPr>
    </w:p>
    <w:p w14:paraId="2B03620A" w14:textId="77777777" w:rsidR="00E16474" w:rsidRPr="00BF2B45" w:rsidRDefault="00E16474" w:rsidP="00E16474">
      <w:pPr>
        <w:pStyle w:val="ListParagraph"/>
        <w:numPr>
          <w:ilvl w:val="0"/>
          <w:numId w:val="5"/>
        </w:numPr>
        <w:spacing w:before="180" w:after="120" w:line="276" w:lineRule="auto"/>
        <w:ind w:left="284"/>
        <w:jc w:val="both"/>
        <w:rPr>
          <w:rFonts w:ascii="Arial" w:hAnsi="Arial" w:cs="Arial"/>
          <w:b/>
          <w:vanish/>
        </w:rPr>
      </w:pPr>
    </w:p>
    <w:p w14:paraId="3BD4D0B5" w14:textId="77777777" w:rsidR="00E16474" w:rsidRPr="00BF2B45" w:rsidRDefault="00E16474" w:rsidP="00E16474">
      <w:pPr>
        <w:pStyle w:val="ListParagraph"/>
        <w:numPr>
          <w:ilvl w:val="0"/>
          <w:numId w:val="5"/>
        </w:numPr>
        <w:spacing w:before="180" w:after="120" w:line="276" w:lineRule="auto"/>
        <w:ind w:left="284"/>
        <w:jc w:val="both"/>
        <w:rPr>
          <w:rFonts w:ascii="Arial" w:hAnsi="Arial" w:cs="Arial"/>
          <w:b/>
          <w:vanish/>
        </w:rPr>
      </w:pPr>
    </w:p>
    <w:p w14:paraId="6E5776A2" w14:textId="77777777" w:rsidR="00E16474" w:rsidRPr="00BF2B45" w:rsidRDefault="00E16474" w:rsidP="00E16474">
      <w:pPr>
        <w:pStyle w:val="ListParagraph"/>
        <w:numPr>
          <w:ilvl w:val="0"/>
          <w:numId w:val="5"/>
        </w:numPr>
        <w:spacing w:before="180" w:after="120" w:line="276" w:lineRule="auto"/>
        <w:ind w:left="284"/>
        <w:jc w:val="both"/>
        <w:rPr>
          <w:rFonts w:ascii="Arial" w:hAnsi="Arial" w:cs="Arial"/>
          <w:b/>
          <w:vanish/>
        </w:rPr>
      </w:pPr>
    </w:p>
    <w:p w14:paraId="2C6F1E9D" w14:textId="77777777" w:rsidR="00E16474" w:rsidRPr="00BF2B45" w:rsidRDefault="00E16474" w:rsidP="00E16474">
      <w:pPr>
        <w:pStyle w:val="ListParagraph"/>
        <w:numPr>
          <w:ilvl w:val="0"/>
          <w:numId w:val="5"/>
        </w:numPr>
        <w:spacing w:before="180" w:after="120" w:line="276" w:lineRule="auto"/>
        <w:ind w:left="284"/>
        <w:jc w:val="both"/>
        <w:rPr>
          <w:rFonts w:ascii="Arial" w:hAnsi="Arial" w:cs="Arial"/>
          <w:b/>
          <w:vanish/>
        </w:rPr>
      </w:pPr>
    </w:p>
    <w:p w14:paraId="3DF626F5" w14:textId="77777777" w:rsidR="00E16474" w:rsidRPr="00BF2B45" w:rsidRDefault="00E16474" w:rsidP="00E16474">
      <w:pPr>
        <w:pStyle w:val="ListParagraph"/>
        <w:numPr>
          <w:ilvl w:val="0"/>
          <w:numId w:val="5"/>
        </w:numPr>
        <w:spacing w:before="180" w:after="120" w:line="276" w:lineRule="auto"/>
        <w:ind w:left="284"/>
        <w:jc w:val="both"/>
        <w:rPr>
          <w:rFonts w:ascii="Arial" w:hAnsi="Arial" w:cs="Arial"/>
          <w:b/>
          <w:vanish/>
        </w:rPr>
      </w:pPr>
    </w:p>
    <w:p w14:paraId="27414824" w14:textId="77777777" w:rsidR="00E16474" w:rsidRPr="00BF2B45" w:rsidRDefault="00E16474" w:rsidP="00E16474">
      <w:pPr>
        <w:pStyle w:val="ListParagraph"/>
        <w:numPr>
          <w:ilvl w:val="0"/>
          <w:numId w:val="5"/>
        </w:numPr>
        <w:spacing w:before="180" w:after="120" w:line="276" w:lineRule="auto"/>
        <w:ind w:left="284"/>
        <w:jc w:val="both"/>
        <w:rPr>
          <w:rFonts w:ascii="Arial" w:hAnsi="Arial" w:cs="Arial"/>
          <w:b/>
          <w:vanish/>
        </w:rPr>
      </w:pPr>
    </w:p>
    <w:p w14:paraId="0E795D54" w14:textId="77777777" w:rsidR="00E16474" w:rsidRPr="00BF2B45" w:rsidRDefault="00E16474" w:rsidP="00E16474">
      <w:pPr>
        <w:pStyle w:val="ListParagraph"/>
        <w:numPr>
          <w:ilvl w:val="0"/>
          <w:numId w:val="5"/>
        </w:numPr>
        <w:spacing w:before="180" w:after="120" w:line="276" w:lineRule="auto"/>
        <w:ind w:left="284"/>
        <w:jc w:val="both"/>
        <w:rPr>
          <w:rFonts w:ascii="Arial" w:hAnsi="Arial" w:cs="Arial"/>
          <w:b/>
          <w:vanish/>
        </w:rPr>
      </w:pPr>
    </w:p>
    <w:p w14:paraId="60FE2798" w14:textId="77777777" w:rsidR="00E16474" w:rsidRPr="00BF2B45" w:rsidRDefault="00E16474" w:rsidP="00E16474">
      <w:pPr>
        <w:pStyle w:val="ListParagraph"/>
        <w:numPr>
          <w:ilvl w:val="0"/>
          <w:numId w:val="5"/>
        </w:numPr>
        <w:spacing w:before="180" w:after="120" w:line="276" w:lineRule="auto"/>
        <w:ind w:left="284"/>
        <w:jc w:val="both"/>
        <w:rPr>
          <w:rFonts w:ascii="Arial" w:hAnsi="Arial" w:cs="Arial"/>
          <w:b/>
          <w:vanish/>
        </w:rPr>
      </w:pPr>
    </w:p>
    <w:p w14:paraId="1141E862" w14:textId="77777777" w:rsidR="00E16474" w:rsidRPr="00BF2B45" w:rsidRDefault="00E16474" w:rsidP="00E16474">
      <w:pPr>
        <w:pStyle w:val="ListParagraph"/>
        <w:numPr>
          <w:ilvl w:val="0"/>
          <w:numId w:val="5"/>
        </w:numPr>
        <w:spacing w:before="180" w:after="120" w:line="276" w:lineRule="auto"/>
        <w:ind w:left="284"/>
        <w:jc w:val="both"/>
        <w:rPr>
          <w:rFonts w:ascii="Arial" w:hAnsi="Arial" w:cs="Arial"/>
          <w:b/>
          <w:vanish/>
        </w:rPr>
      </w:pPr>
    </w:p>
    <w:p w14:paraId="287CBC3D" w14:textId="77777777" w:rsidR="00E16474" w:rsidRPr="00BF2B45" w:rsidRDefault="00E16474" w:rsidP="00E16474">
      <w:pPr>
        <w:pStyle w:val="ListParagraph"/>
        <w:numPr>
          <w:ilvl w:val="0"/>
          <w:numId w:val="5"/>
        </w:numPr>
        <w:spacing w:before="180" w:after="120" w:line="276" w:lineRule="auto"/>
        <w:ind w:left="284"/>
        <w:jc w:val="both"/>
        <w:rPr>
          <w:rFonts w:ascii="Arial" w:hAnsi="Arial" w:cs="Arial"/>
          <w:b/>
          <w:vanish/>
        </w:rPr>
      </w:pPr>
    </w:p>
    <w:p w14:paraId="544E3252" w14:textId="77777777" w:rsidR="00E16474" w:rsidRPr="00BF2B45" w:rsidRDefault="00E16474" w:rsidP="00E16474">
      <w:pPr>
        <w:pStyle w:val="ListParagraph"/>
        <w:numPr>
          <w:ilvl w:val="0"/>
          <w:numId w:val="5"/>
        </w:numPr>
        <w:spacing w:before="180" w:after="120" w:line="276" w:lineRule="auto"/>
        <w:ind w:left="284"/>
        <w:jc w:val="both"/>
        <w:rPr>
          <w:rFonts w:ascii="Arial" w:hAnsi="Arial" w:cs="Arial"/>
          <w:b/>
          <w:vanish/>
        </w:rPr>
      </w:pPr>
    </w:p>
    <w:p w14:paraId="56ED5C8A" w14:textId="77777777" w:rsidR="00E16474" w:rsidRPr="00BF2B45" w:rsidRDefault="00E16474" w:rsidP="00E16474">
      <w:pPr>
        <w:pStyle w:val="ListParagraph"/>
        <w:numPr>
          <w:ilvl w:val="0"/>
          <w:numId w:val="5"/>
        </w:numPr>
        <w:spacing w:before="180" w:after="120" w:line="276" w:lineRule="auto"/>
        <w:ind w:left="284"/>
        <w:jc w:val="both"/>
        <w:rPr>
          <w:rFonts w:ascii="Arial" w:hAnsi="Arial" w:cs="Arial"/>
          <w:b/>
          <w:vanish/>
        </w:rPr>
      </w:pPr>
    </w:p>
    <w:p w14:paraId="6B03F16C" w14:textId="77777777" w:rsidR="00E16474" w:rsidRPr="00BF2B45" w:rsidRDefault="00E16474" w:rsidP="00E16474">
      <w:pPr>
        <w:pStyle w:val="ListParagraph"/>
        <w:numPr>
          <w:ilvl w:val="0"/>
          <w:numId w:val="5"/>
        </w:numPr>
        <w:spacing w:before="180" w:after="120" w:line="276" w:lineRule="auto"/>
        <w:ind w:left="284"/>
        <w:jc w:val="both"/>
        <w:rPr>
          <w:rFonts w:ascii="Arial" w:hAnsi="Arial" w:cs="Arial"/>
          <w:b/>
          <w:vanish/>
        </w:rPr>
      </w:pPr>
    </w:p>
    <w:p w14:paraId="1151AD87" w14:textId="77777777" w:rsidR="00E16474" w:rsidRPr="00BF2B45" w:rsidRDefault="00E16474" w:rsidP="00E16474">
      <w:pPr>
        <w:pStyle w:val="ListParagraph"/>
        <w:numPr>
          <w:ilvl w:val="0"/>
          <w:numId w:val="5"/>
        </w:numPr>
        <w:spacing w:before="180" w:after="120" w:line="276" w:lineRule="auto"/>
        <w:ind w:left="284"/>
        <w:jc w:val="both"/>
        <w:rPr>
          <w:rFonts w:ascii="Arial" w:hAnsi="Arial" w:cs="Arial"/>
          <w:b/>
          <w:vanish/>
        </w:rPr>
      </w:pPr>
    </w:p>
    <w:p w14:paraId="057AE019" w14:textId="77777777" w:rsidR="00E16474" w:rsidRPr="00BF2B45" w:rsidRDefault="00E16474" w:rsidP="00E16474">
      <w:pPr>
        <w:pStyle w:val="ListParagraph"/>
        <w:numPr>
          <w:ilvl w:val="0"/>
          <w:numId w:val="5"/>
        </w:numPr>
        <w:spacing w:before="180" w:after="120" w:line="276" w:lineRule="auto"/>
        <w:ind w:left="284"/>
        <w:jc w:val="both"/>
        <w:rPr>
          <w:rFonts w:ascii="Arial" w:hAnsi="Arial" w:cs="Arial"/>
          <w:b/>
          <w:vanish/>
        </w:rPr>
      </w:pPr>
    </w:p>
    <w:p w14:paraId="55F3E091" w14:textId="77777777" w:rsidR="00E16474" w:rsidRPr="00BF2B45" w:rsidRDefault="00E16474" w:rsidP="00E16474">
      <w:pPr>
        <w:pStyle w:val="ListParagraph"/>
        <w:numPr>
          <w:ilvl w:val="1"/>
          <w:numId w:val="5"/>
        </w:numPr>
        <w:spacing w:before="180" w:after="120" w:line="276" w:lineRule="auto"/>
        <w:ind w:left="284" w:firstLine="0"/>
        <w:jc w:val="both"/>
        <w:rPr>
          <w:rFonts w:ascii="Arial" w:hAnsi="Arial" w:cs="Arial"/>
        </w:rPr>
      </w:pPr>
      <w:r w:rsidRPr="00BF2B45">
        <w:rPr>
          <w:rFonts w:ascii="Arial" w:hAnsi="Arial" w:cs="Arial"/>
          <w:b/>
        </w:rPr>
        <w:t>SCOPE OF CONTRACT</w:t>
      </w:r>
    </w:p>
    <w:p w14:paraId="07FB1171" w14:textId="77777777" w:rsidR="00E16474" w:rsidRPr="00BF2B45" w:rsidRDefault="00E16474" w:rsidP="00E16474">
      <w:pPr>
        <w:pStyle w:val="ListParagraph"/>
        <w:spacing w:before="180" w:after="120" w:line="276" w:lineRule="auto"/>
        <w:ind w:left="284"/>
        <w:jc w:val="both"/>
        <w:rPr>
          <w:rFonts w:ascii="Arial" w:hAnsi="Arial" w:cs="Arial"/>
        </w:rPr>
      </w:pPr>
    </w:p>
    <w:p w14:paraId="45D8CBB5" w14:textId="23E6BE5F" w:rsidR="00E16474" w:rsidRPr="00BF2B45" w:rsidRDefault="00E16474" w:rsidP="00E16474">
      <w:pPr>
        <w:pStyle w:val="ListParagraph"/>
        <w:spacing w:before="60" w:after="120" w:line="276" w:lineRule="auto"/>
        <w:ind w:left="284"/>
        <w:jc w:val="both"/>
        <w:rPr>
          <w:rFonts w:ascii="Arial" w:hAnsi="Arial" w:cs="Arial"/>
          <w:lang w:val="en-US"/>
        </w:rPr>
      </w:pPr>
      <w:r w:rsidRPr="00BF2B45">
        <w:rPr>
          <w:rFonts w:ascii="Arial" w:hAnsi="Arial" w:cs="Arial"/>
        </w:rPr>
        <w:t>This  Section  of  the  Specification  covers  general  requirements  for  design, engineering, manufacture, assembly and testing at manufacturer’s works</w:t>
      </w:r>
      <w:r w:rsidR="00F20671">
        <w:rPr>
          <w:rFonts w:ascii="Arial" w:hAnsi="Arial" w:cs="Arial"/>
        </w:rPr>
        <w:t xml:space="preserve"> </w:t>
      </w:r>
      <w:r w:rsidRPr="00BF2B45">
        <w:rPr>
          <w:rFonts w:ascii="Arial" w:hAnsi="Arial" w:cs="Arial"/>
        </w:rPr>
        <w:t xml:space="preserve">of </w:t>
      </w:r>
      <w:r w:rsidR="00F20671">
        <w:rPr>
          <w:rFonts w:ascii="Arial" w:hAnsi="Arial" w:cs="Arial"/>
        </w:rPr>
        <w:t xml:space="preserve">220kV, </w:t>
      </w:r>
      <w:r w:rsidRPr="00BF2B45">
        <w:rPr>
          <w:rFonts w:ascii="Arial" w:hAnsi="Arial" w:cs="Arial"/>
        </w:rPr>
        <w:t>132kV, 66kV and 33 kV outdoor Current Transformers.</w:t>
      </w:r>
    </w:p>
    <w:p w14:paraId="290BA650" w14:textId="77777777" w:rsidR="00E16474" w:rsidRPr="00BF2B45" w:rsidRDefault="00E16474" w:rsidP="00E16474">
      <w:pPr>
        <w:pStyle w:val="ListParagraph"/>
        <w:spacing w:before="60" w:after="120" w:line="276" w:lineRule="auto"/>
        <w:ind w:left="284"/>
        <w:jc w:val="both"/>
        <w:rPr>
          <w:rFonts w:ascii="Arial" w:hAnsi="Arial" w:cs="Arial"/>
          <w:b/>
          <w:lang w:val="en-US"/>
        </w:rPr>
      </w:pPr>
    </w:p>
    <w:p w14:paraId="3EF81072" w14:textId="77777777" w:rsidR="00E16474" w:rsidRPr="00BF2B45" w:rsidRDefault="00E16474" w:rsidP="00E16474">
      <w:pPr>
        <w:pStyle w:val="ListParagraph"/>
        <w:spacing w:before="60" w:after="120" w:line="276" w:lineRule="auto"/>
        <w:ind w:left="284"/>
        <w:jc w:val="both"/>
        <w:rPr>
          <w:rFonts w:ascii="Arial" w:hAnsi="Arial" w:cs="Arial"/>
          <w:lang w:val="en-US"/>
        </w:rPr>
      </w:pPr>
    </w:p>
    <w:p w14:paraId="4D9BC6E5" w14:textId="77777777" w:rsidR="00E16474" w:rsidRPr="00BF2B45" w:rsidRDefault="00E16474" w:rsidP="00E16474">
      <w:pPr>
        <w:pStyle w:val="ListParagraph"/>
        <w:numPr>
          <w:ilvl w:val="1"/>
          <w:numId w:val="5"/>
        </w:numPr>
        <w:spacing w:before="180" w:after="120" w:line="276" w:lineRule="auto"/>
        <w:ind w:left="284" w:firstLine="0"/>
        <w:jc w:val="both"/>
        <w:rPr>
          <w:rFonts w:ascii="Arial" w:hAnsi="Arial" w:cs="Arial"/>
        </w:rPr>
      </w:pPr>
      <w:bookmarkStart w:id="0" w:name="_Ref73536956"/>
      <w:r w:rsidRPr="00BF2B45">
        <w:rPr>
          <w:rFonts w:ascii="Arial" w:hAnsi="Arial" w:cs="Arial"/>
          <w:b/>
        </w:rPr>
        <w:t>STANDARDS</w:t>
      </w:r>
      <w:bookmarkEnd w:id="0"/>
    </w:p>
    <w:p w14:paraId="6C2A2517" w14:textId="77777777" w:rsidR="00E16474" w:rsidRPr="00BF2B45" w:rsidRDefault="00E16474" w:rsidP="00E16474">
      <w:pPr>
        <w:pStyle w:val="ListParagraph"/>
        <w:spacing w:before="180" w:after="120" w:line="276" w:lineRule="auto"/>
        <w:ind w:left="284"/>
        <w:jc w:val="both"/>
        <w:rPr>
          <w:rFonts w:ascii="Arial" w:hAnsi="Arial" w:cs="Arial"/>
        </w:rPr>
      </w:pPr>
    </w:p>
    <w:p w14:paraId="27DDE4C2" w14:textId="77777777" w:rsidR="00E16474" w:rsidRPr="00BF2B45" w:rsidRDefault="00E16474" w:rsidP="00E16474">
      <w:pPr>
        <w:pStyle w:val="ListParagraph"/>
        <w:numPr>
          <w:ilvl w:val="2"/>
          <w:numId w:val="5"/>
        </w:numPr>
        <w:spacing w:before="60" w:after="120" w:line="276" w:lineRule="auto"/>
        <w:ind w:left="1134" w:hanging="850"/>
        <w:jc w:val="both"/>
        <w:rPr>
          <w:rFonts w:ascii="Arial" w:hAnsi="Arial" w:cs="Arial"/>
        </w:rPr>
      </w:pPr>
      <w:r w:rsidRPr="00BF2B45">
        <w:rPr>
          <w:rFonts w:ascii="Arial" w:hAnsi="Arial" w:cs="Arial"/>
        </w:rPr>
        <w:t>The equipment covered by this specification shall, unless otherwise stated be designed, constructed and tested in accordance with the latest revisions of relevant Indian Standards and shall conform to the regulations of local statutory authorities.</w:t>
      </w:r>
    </w:p>
    <w:p w14:paraId="069DB4A1" w14:textId="77777777" w:rsidR="00E16474" w:rsidRPr="00BF2B45" w:rsidRDefault="00E16474" w:rsidP="00E16474">
      <w:pPr>
        <w:pStyle w:val="ListParagraph"/>
        <w:numPr>
          <w:ilvl w:val="2"/>
          <w:numId w:val="5"/>
        </w:numPr>
        <w:spacing w:before="60" w:after="120" w:line="276" w:lineRule="auto"/>
        <w:ind w:left="1134" w:hanging="850"/>
        <w:jc w:val="both"/>
        <w:rPr>
          <w:rFonts w:ascii="Arial" w:hAnsi="Arial" w:cs="Arial"/>
        </w:rPr>
      </w:pPr>
      <w:r w:rsidRPr="00BF2B45">
        <w:rPr>
          <w:rFonts w:ascii="Arial" w:hAnsi="Arial" w:cs="Arial"/>
        </w:rPr>
        <w:t>In case of any conflict between the Standards and this specification, this specification shall govern.</w:t>
      </w:r>
    </w:p>
    <w:p w14:paraId="6B274945" w14:textId="77777777" w:rsidR="00E16474" w:rsidRPr="00BF2B45" w:rsidRDefault="00E16474" w:rsidP="00E16474">
      <w:pPr>
        <w:pStyle w:val="ListParagraph"/>
        <w:numPr>
          <w:ilvl w:val="2"/>
          <w:numId w:val="5"/>
        </w:numPr>
        <w:spacing w:before="60" w:after="120" w:line="276" w:lineRule="auto"/>
        <w:ind w:left="1134" w:hanging="850"/>
        <w:jc w:val="both"/>
        <w:rPr>
          <w:rFonts w:ascii="Arial" w:hAnsi="Arial" w:cs="Arial"/>
        </w:rPr>
      </w:pPr>
      <w:r w:rsidRPr="00BF2B45">
        <w:rPr>
          <w:rFonts w:ascii="Arial" w:hAnsi="Arial" w:cs="Arial"/>
        </w:rPr>
        <w:t>The current transformer shall comply also with the latest issue of the following Indian standard.</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2070"/>
        <w:gridCol w:w="5756"/>
      </w:tblGrid>
      <w:tr w:rsidR="00E16474" w:rsidRPr="00BF2B45" w14:paraId="6EA6207B" w14:textId="77777777" w:rsidTr="00BE1198">
        <w:tc>
          <w:tcPr>
            <w:tcW w:w="1246" w:type="dxa"/>
          </w:tcPr>
          <w:p w14:paraId="5D32D287" w14:textId="77777777" w:rsidR="00E16474" w:rsidRPr="00BF2B45" w:rsidRDefault="00E16474" w:rsidP="00BE1198">
            <w:pPr>
              <w:spacing w:before="240"/>
              <w:ind w:left="284"/>
              <w:jc w:val="both"/>
              <w:rPr>
                <w:rFonts w:ascii="Arial" w:hAnsi="Arial" w:cs="Arial"/>
                <w:lang w:val="en-US"/>
              </w:rPr>
            </w:pPr>
            <w:r w:rsidRPr="00BF2B45">
              <w:rPr>
                <w:rFonts w:ascii="Arial" w:hAnsi="Arial" w:cs="Arial"/>
                <w:lang w:val="en-US"/>
              </w:rPr>
              <w:t xml:space="preserve"> (</w:t>
            </w:r>
            <w:proofErr w:type="spellStart"/>
            <w:r w:rsidRPr="00BF2B45">
              <w:rPr>
                <w:rFonts w:ascii="Arial" w:hAnsi="Arial" w:cs="Arial"/>
                <w:lang w:val="en-US"/>
              </w:rPr>
              <w:t>i</w:t>
            </w:r>
            <w:proofErr w:type="spellEnd"/>
            <w:r w:rsidRPr="00BF2B45">
              <w:rPr>
                <w:rFonts w:ascii="Arial" w:hAnsi="Arial" w:cs="Arial"/>
                <w:lang w:val="en-US"/>
              </w:rPr>
              <w:t>)</w:t>
            </w:r>
          </w:p>
        </w:tc>
        <w:tc>
          <w:tcPr>
            <w:tcW w:w="2070" w:type="dxa"/>
          </w:tcPr>
          <w:p w14:paraId="01C365A1" w14:textId="77777777" w:rsidR="00E16474" w:rsidRPr="00BF2B45" w:rsidRDefault="00E16474" w:rsidP="00BE1198">
            <w:pPr>
              <w:spacing w:before="240"/>
              <w:ind w:left="284"/>
              <w:jc w:val="both"/>
              <w:rPr>
                <w:rFonts w:ascii="Arial" w:hAnsi="Arial" w:cs="Arial"/>
                <w:lang w:val="en-US"/>
              </w:rPr>
            </w:pPr>
            <w:r w:rsidRPr="00BF2B45">
              <w:rPr>
                <w:rFonts w:ascii="Arial" w:hAnsi="Arial" w:cs="Arial"/>
                <w:lang w:val="en-US"/>
              </w:rPr>
              <w:t>IS: 2705(Part-I)</w:t>
            </w:r>
          </w:p>
        </w:tc>
        <w:tc>
          <w:tcPr>
            <w:tcW w:w="5756" w:type="dxa"/>
          </w:tcPr>
          <w:p w14:paraId="401E8A22" w14:textId="77777777" w:rsidR="00E16474" w:rsidRPr="00BF2B45" w:rsidRDefault="00E16474" w:rsidP="00BE1198">
            <w:pPr>
              <w:spacing w:before="240"/>
              <w:ind w:left="284"/>
              <w:jc w:val="both"/>
              <w:rPr>
                <w:rFonts w:ascii="Arial" w:hAnsi="Arial" w:cs="Arial"/>
                <w:lang w:val="en-US"/>
              </w:rPr>
            </w:pPr>
            <w:r w:rsidRPr="00BF2B45">
              <w:rPr>
                <w:rFonts w:ascii="Arial" w:hAnsi="Arial" w:cs="Arial"/>
                <w:lang w:val="en-US"/>
              </w:rPr>
              <w:t>Current transformers: General requirement.</w:t>
            </w:r>
          </w:p>
        </w:tc>
      </w:tr>
      <w:tr w:rsidR="00E16474" w:rsidRPr="00BF2B45" w14:paraId="2081F23B" w14:textId="77777777" w:rsidTr="00BE1198">
        <w:tc>
          <w:tcPr>
            <w:tcW w:w="1246" w:type="dxa"/>
          </w:tcPr>
          <w:p w14:paraId="7638EF43" w14:textId="77777777" w:rsidR="00E16474" w:rsidRPr="00BF2B45" w:rsidRDefault="00E16474" w:rsidP="00BE1198">
            <w:pPr>
              <w:spacing w:before="240"/>
              <w:ind w:left="284"/>
              <w:jc w:val="both"/>
              <w:rPr>
                <w:rFonts w:ascii="Arial" w:hAnsi="Arial" w:cs="Arial"/>
                <w:lang w:val="en-US"/>
              </w:rPr>
            </w:pPr>
            <w:r w:rsidRPr="00BF2B45">
              <w:rPr>
                <w:rFonts w:ascii="Arial" w:hAnsi="Arial" w:cs="Arial"/>
                <w:lang w:val="en-US"/>
              </w:rPr>
              <w:t>(ii)</w:t>
            </w:r>
          </w:p>
        </w:tc>
        <w:tc>
          <w:tcPr>
            <w:tcW w:w="2070" w:type="dxa"/>
          </w:tcPr>
          <w:p w14:paraId="013FE2CB" w14:textId="77777777" w:rsidR="00E16474" w:rsidRPr="00BF2B45" w:rsidRDefault="00E16474" w:rsidP="00BE1198">
            <w:pPr>
              <w:spacing w:before="240"/>
              <w:ind w:left="284"/>
              <w:jc w:val="both"/>
              <w:rPr>
                <w:rFonts w:ascii="Arial" w:hAnsi="Arial" w:cs="Arial"/>
                <w:lang w:val="en-US"/>
              </w:rPr>
            </w:pPr>
            <w:r w:rsidRPr="00BF2B45">
              <w:rPr>
                <w:rFonts w:ascii="Arial" w:hAnsi="Arial" w:cs="Arial"/>
                <w:lang w:val="en-US"/>
              </w:rPr>
              <w:t>IS: 2705(Part-II)</w:t>
            </w:r>
          </w:p>
        </w:tc>
        <w:tc>
          <w:tcPr>
            <w:tcW w:w="5756" w:type="dxa"/>
          </w:tcPr>
          <w:p w14:paraId="0AEC2632" w14:textId="77777777" w:rsidR="00E16474" w:rsidRPr="00BF2B45" w:rsidRDefault="00E16474" w:rsidP="00BE1198">
            <w:pPr>
              <w:spacing w:before="240"/>
              <w:ind w:left="284"/>
              <w:jc w:val="both"/>
              <w:rPr>
                <w:rFonts w:ascii="Arial" w:hAnsi="Arial" w:cs="Arial"/>
                <w:lang w:val="en-US"/>
              </w:rPr>
            </w:pPr>
            <w:r w:rsidRPr="00BF2B45">
              <w:rPr>
                <w:rFonts w:ascii="Arial" w:hAnsi="Arial" w:cs="Arial"/>
                <w:lang w:val="en-US"/>
              </w:rPr>
              <w:t xml:space="preserve">Current </w:t>
            </w:r>
            <w:proofErr w:type="gramStart"/>
            <w:r w:rsidRPr="00BF2B45">
              <w:rPr>
                <w:rFonts w:ascii="Arial" w:hAnsi="Arial" w:cs="Arial"/>
                <w:lang w:val="en-US"/>
              </w:rPr>
              <w:t>transformers :</w:t>
            </w:r>
            <w:proofErr w:type="gramEnd"/>
            <w:r w:rsidRPr="00BF2B45">
              <w:rPr>
                <w:rFonts w:ascii="Arial" w:hAnsi="Arial" w:cs="Arial"/>
                <w:lang w:val="en-US"/>
              </w:rPr>
              <w:t xml:space="preserve"> Measuring Current transformers</w:t>
            </w:r>
          </w:p>
        </w:tc>
      </w:tr>
      <w:tr w:rsidR="00E16474" w:rsidRPr="00BF2B45" w14:paraId="369C7FAA" w14:textId="77777777" w:rsidTr="00BE1198">
        <w:tc>
          <w:tcPr>
            <w:tcW w:w="1246" w:type="dxa"/>
          </w:tcPr>
          <w:p w14:paraId="34368AE7" w14:textId="77777777" w:rsidR="00E16474" w:rsidRPr="00BF2B45" w:rsidRDefault="00E16474" w:rsidP="00BE1198">
            <w:pPr>
              <w:spacing w:before="240"/>
              <w:ind w:left="284"/>
              <w:jc w:val="both"/>
              <w:rPr>
                <w:rFonts w:ascii="Arial" w:hAnsi="Arial" w:cs="Arial"/>
                <w:lang w:val="en-US"/>
              </w:rPr>
            </w:pPr>
            <w:r w:rsidRPr="00BF2B45">
              <w:rPr>
                <w:rFonts w:ascii="Arial" w:hAnsi="Arial" w:cs="Arial"/>
                <w:lang w:val="en-US"/>
              </w:rPr>
              <w:t>(iii)</w:t>
            </w:r>
          </w:p>
        </w:tc>
        <w:tc>
          <w:tcPr>
            <w:tcW w:w="2070" w:type="dxa"/>
          </w:tcPr>
          <w:p w14:paraId="2B7B8A5C" w14:textId="77777777" w:rsidR="00E16474" w:rsidRPr="00BF2B45" w:rsidRDefault="00E16474" w:rsidP="00BE1198">
            <w:pPr>
              <w:spacing w:before="240"/>
              <w:ind w:left="284"/>
              <w:jc w:val="both"/>
              <w:rPr>
                <w:rFonts w:ascii="Arial" w:hAnsi="Arial" w:cs="Arial"/>
                <w:lang w:val="en-US"/>
              </w:rPr>
            </w:pPr>
            <w:r w:rsidRPr="00BF2B45">
              <w:rPr>
                <w:rFonts w:ascii="Arial" w:hAnsi="Arial" w:cs="Arial"/>
                <w:lang w:val="en-US"/>
              </w:rPr>
              <w:t>IS: 2705(Part-III)</w:t>
            </w:r>
          </w:p>
        </w:tc>
        <w:tc>
          <w:tcPr>
            <w:tcW w:w="5756" w:type="dxa"/>
          </w:tcPr>
          <w:p w14:paraId="3D77C3BA" w14:textId="77777777" w:rsidR="00E16474" w:rsidRPr="00BF2B45" w:rsidRDefault="00E16474" w:rsidP="00BE1198">
            <w:pPr>
              <w:spacing w:before="240"/>
              <w:ind w:left="284"/>
              <w:jc w:val="both"/>
              <w:rPr>
                <w:rFonts w:ascii="Arial" w:hAnsi="Arial" w:cs="Arial"/>
                <w:lang w:val="en-US"/>
              </w:rPr>
            </w:pPr>
            <w:r w:rsidRPr="00BF2B45">
              <w:rPr>
                <w:rFonts w:ascii="Arial" w:hAnsi="Arial" w:cs="Arial"/>
                <w:lang w:val="en-US"/>
              </w:rPr>
              <w:t xml:space="preserve">Current </w:t>
            </w:r>
            <w:proofErr w:type="gramStart"/>
            <w:r w:rsidRPr="00BF2B45">
              <w:rPr>
                <w:rFonts w:ascii="Arial" w:hAnsi="Arial" w:cs="Arial"/>
                <w:lang w:val="en-US"/>
              </w:rPr>
              <w:t>transformers :</w:t>
            </w:r>
            <w:proofErr w:type="gramEnd"/>
            <w:r w:rsidRPr="00BF2B45">
              <w:rPr>
                <w:rFonts w:ascii="Arial" w:hAnsi="Arial" w:cs="Arial"/>
                <w:lang w:val="en-US"/>
              </w:rPr>
              <w:t xml:space="preserve"> Protective Current transformers</w:t>
            </w:r>
          </w:p>
        </w:tc>
      </w:tr>
      <w:tr w:rsidR="00E16474" w:rsidRPr="00BF2B45" w14:paraId="42CE4459" w14:textId="77777777" w:rsidTr="00BE1198">
        <w:tc>
          <w:tcPr>
            <w:tcW w:w="1246" w:type="dxa"/>
          </w:tcPr>
          <w:p w14:paraId="2CDA6AAF" w14:textId="77777777" w:rsidR="00E16474" w:rsidRPr="00BF2B45" w:rsidRDefault="00E16474" w:rsidP="00BE1198">
            <w:pPr>
              <w:spacing w:before="240"/>
              <w:ind w:left="284"/>
              <w:jc w:val="both"/>
              <w:rPr>
                <w:rFonts w:ascii="Arial" w:hAnsi="Arial" w:cs="Arial"/>
                <w:lang w:val="en-US"/>
              </w:rPr>
            </w:pPr>
            <w:r w:rsidRPr="00BF2B45">
              <w:rPr>
                <w:rFonts w:ascii="Arial" w:hAnsi="Arial" w:cs="Arial"/>
                <w:lang w:val="en-US"/>
              </w:rPr>
              <w:t>(iv)</w:t>
            </w:r>
          </w:p>
        </w:tc>
        <w:tc>
          <w:tcPr>
            <w:tcW w:w="2070" w:type="dxa"/>
          </w:tcPr>
          <w:p w14:paraId="523B91D1" w14:textId="77777777" w:rsidR="00E16474" w:rsidRPr="00BF2B45" w:rsidRDefault="00E16474" w:rsidP="00BE1198">
            <w:pPr>
              <w:spacing w:before="240"/>
              <w:ind w:left="284"/>
              <w:jc w:val="both"/>
              <w:rPr>
                <w:rFonts w:ascii="Arial" w:hAnsi="Arial" w:cs="Arial"/>
                <w:lang w:val="en-US"/>
              </w:rPr>
            </w:pPr>
            <w:r w:rsidRPr="00BF2B45">
              <w:rPr>
                <w:rFonts w:ascii="Arial" w:hAnsi="Arial" w:cs="Arial"/>
                <w:lang w:val="en-US"/>
              </w:rPr>
              <w:t>IS: 2705(Part-IV)</w:t>
            </w:r>
          </w:p>
        </w:tc>
        <w:tc>
          <w:tcPr>
            <w:tcW w:w="5756" w:type="dxa"/>
          </w:tcPr>
          <w:p w14:paraId="5255DB63" w14:textId="77777777" w:rsidR="00E16474" w:rsidRPr="00BF2B45" w:rsidRDefault="00E16474" w:rsidP="00BE1198">
            <w:pPr>
              <w:spacing w:before="240"/>
              <w:ind w:left="284"/>
              <w:jc w:val="both"/>
              <w:rPr>
                <w:rFonts w:ascii="Arial" w:hAnsi="Arial" w:cs="Arial"/>
                <w:lang w:val="en-US"/>
              </w:rPr>
            </w:pPr>
            <w:r w:rsidRPr="00BF2B45">
              <w:rPr>
                <w:rFonts w:ascii="Arial" w:hAnsi="Arial" w:cs="Arial"/>
                <w:lang w:val="en-US"/>
              </w:rPr>
              <w:t>Current transformers: Protective Current transformers for special purpose application.</w:t>
            </w:r>
          </w:p>
        </w:tc>
      </w:tr>
      <w:tr w:rsidR="00E16474" w:rsidRPr="00BF2B45" w14:paraId="251E94B5" w14:textId="77777777" w:rsidTr="00BE1198">
        <w:tc>
          <w:tcPr>
            <w:tcW w:w="1246" w:type="dxa"/>
          </w:tcPr>
          <w:p w14:paraId="7E20ECEF" w14:textId="77777777" w:rsidR="00E16474" w:rsidRPr="00BF2B45" w:rsidRDefault="00E16474" w:rsidP="00BE1198">
            <w:pPr>
              <w:spacing w:before="240"/>
              <w:ind w:left="284"/>
              <w:jc w:val="both"/>
              <w:rPr>
                <w:rFonts w:ascii="Arial" w:hAnsi="Arial" w:cs="Arial"/>
                <w:b/>
                <w:lang w:val="en-US"/>
              </w:rPr>
            </w:pPr>
            <w:r w:rsidRPr="00BF2B45">
              <w:rPr>
                <w:rFonts w:ascii="Arial" w:hAnsi="Arial" w:cs="Arial"/>
                <w:b/>
                <w:lang w:val="en-US"/>
              </w:rPr>
              <w:t>(V)</w:t>
            </w:r>
          </w:p>
        </w:tc>
        <w:tc>
          <w:tcPr>
            <w:tcW w:w="7826" w:type="dxa"/>
            <w:gridSpan w:val="2"/>
          </w:tcPr>
          <w:p w14:paraId="502E8E86" w14:textId="77777777" w:rsidR="00E16474" w:rsidRPr="00BF2B45" w:rsidRDefault="00E16474" w:rsidP="00BE1198">
            <w:pPr>
              <w:spacing w:before="240"/>
              <w:ind w:left="284"/>
              <w:jc w:val="both"/>
              <w:rPr>
                <w:rFonts w:ascii="Arial" w:hAnsi="Arial" w:cs="Arial"/>
                <w:b/>
                <w:lang w:val="en-US"/>
              </w:rPr>
            </w:pPr>
            <w:r w:rsidRPr="00BF2B45">
              <w:rPr>
                <w:rFonts w:ascii="Arial" w:hAnsi="Arial" w:cs="Arial"/>
                <w:b/>
                <w:lang w:val="en-US"/>
              </w:rPr>
              <w:t>All relevant IEC</w:t>
            </w:r>
          </w:p>
        </w:tc>
      </w:tr>
    </w:tbl>
    <w:p w14:paraId="213B980E" w14:textId="77777777" w:rsidR="00E16474" w:rsidRPr="00BF2B45" w:rsidRDefault="00E16474" w:rsidP="00E16474">
      <w:pPr>
        <w:pStyle w:val="ListParagraph"/>
        <w:numPr>
          <w:ilvl w:val="1"/>
          <w:numId w:val="5"/>
        </w:numPr>
        <w:spacing w:before="360" w:after="120" w:line="276" w:lineRule="auto"/>
        <w:ind w:left="284" w:firstLine="0"/>
        <w:jc w:val="both"/>
        <w:rPr>
          <w:rFonts w:ascii="Arial" w:hAnsi="Arial" w:cs="Arial"/>
        </w:rPr>
      </w:pPr>
      <w:bookmarkStart w:id="1" w:name="_Ref73536981"/>
      <w:r w:rsidRPr="00BF2B45">
        <w:rPr>
          <w:rFonts w:ascii="Arial" w:hAnsi="Arial" w:cs="Arial"/>
          <w:b/>
        </w:rPr>
        <w:t xml:space="preserve">GENERAL </w:t>
      </w:r>
      <w:proofErr w:type="spellStart"/>
      <w:r w:rsidRPr="00BF2B45">
        <w:rPr>
          <w:rFonts w:ascii="Arial" w:hAnsi="Arial" w:cs="Arial"/>
          <w:b/>
          <w:lang w:val="en-US"/>
        </w:rPr>
        <w:t>lp</w:t>
      </w:r>
      <w:proofErr w:type="spellEnd"/>
      <w:r w:rsidRPr="00BF2B45">
        <w:rPr>
          <w:rFonts w:ascii="Arial" w:hAnsi="Arial" w:cs="Arial"/>
          <w:b/>
        </w:rPr>
        <w:t>REQUIREMENTS</w:t>
      </w:r>
      <w:bookmarkEnd w:id="1"/>
    </w:p>
    <w:p w14:paraId="064522B0" w14:textId="77777777" w:rsidR="00E16474" w:rsidRPr="00BF2B45" w:rsidRDefault="00E16474" w:rsidP="00E16474">
      <w:pPr>
        <w:pStyle w:val="ListParagraph"/>
        <w:spacing w:before="360" w:after="120" w:line="276" w:lineRule="auto"/>
        <w:ind w:left="284"/>
        <w:jc w:val="both"/>
        <w:rPr>
          <w:rFonts w:ascii="Arial" w:hAnsi="Arial" w:cs="Arial"/>
        </w:rPr>
      </w:pPr>
    </w:p>
    <w:p w14:paraId="255065FF" w14:textId="77777777" w:rsidR="00E16474" w:rsidRPr="00BF2B45" w:rsidRDefault="00E16474" w:rsidP="00E16474">
      <w:pPr>
        <w:pStyle w:val="ListParagraph"/>
        <w:numPr>
          <w:ilvl w:val="2"/>
          <w:numId w:val="5"/>
        </w:numPr>
        <w:spacing w:before="60" w:after="120" w:line="276" w:lineRule="auto"/>
        <w:ind w:left="1134" w:hanging="850"/>
        <w:jc w:val="both"/>
        <w:rPr>
          <w:rFonts w:ascii="Arial" w:hAnsi="Arial" w:cs="Arial"/>
        </w:rPr>
      </w:pPr>
      <w:r w:rsidRPr="00BF2B45">
        <w:rPr>
          <w:rFonts w:ascii="Arial" w:hAnsi="Arial" w:cs="Arial"/>
        </w:rPr>
        <w:t>The cores of the instrument transformers shall be of high grade, non-aging CRC steel of low hysteresis loss and high permeability.</w:t>
      </w:r>
    </w:p>
    <w:p w14:paraId="1865B9FC" w14:textId="77777777" w:rsidR="00E16474" w:rsidRPr="00BF2B45" w:rsidRDefault="00E16474" w:rsidP="00E16474">
      <w:pPr>
        <w:pStyle w:val="ListParagraph"/>
        <w:numPr>
          <w:ilvl w:val="2"/>
          <w:numId w:val="5"/>
        </w:numPr>
        <w:spacing w:before="60" w:after="120" w:line="276" w:lineRule="auto"/>
        <w:ind w:left="1134" w:hanging="850"/>
        <w:jc w:val="both"/>
        <w:rPr>
          <w:rFonts w:ascii="Arial" w:hAnsi="Arial" w:cs="Arial"/>
        </w:rPr>
      </w:pPr>
      <w:r w:rsidRPr="00BF2B45">
        <w:rPr>
          <w:rFonts w:ascii="Arial" w:hAnsi="Arial" w:cs="Arial"/>
        </w:rPr>
        <w:t>Current transformers shall be of Live Tank design.</w:t>
      </w:r>
    </w:p>
    <w:p w14:paraId="119CC3EE" w14:textId="77777777" w:rsidR="00E16474" w:rsidRPr="00BF2B45" w:rsidRDefault="00E16474" w:rsidP="00E16474">
      <w:pPr>
        <w:pStyle w:val="ListParagraph"/>
        <w:numPr>
          <w:ilvl w:val="2"/>
          <w:numId w:val="5"/>
        </w:numPr>
        <w:spacing w:before="60" w:after="120" w:line="276" w:lineRule="auto"/>
        <w:ind w:left="1134" w:hanging="850"/>
        <w:jc w:val="both"/>
        <w:rPr>
          <w:rFonts w:ascii="Arial" w:hAnsi="Arial" w:cs="Arial"/>
        </w:rPr>
      </w:pPr>
      <w:r w:rsidRPr="00BF2B45">
        <w:rPr>
          <w:rFonts w:ascii="Arial" w:hAnsi="Arial" w:cs="Arial"/>
        </w:rPr>
        <w:t>The instrument transformers shall be truly hermetically sealed to completely prevent the oil inside the tank coming into contact with the outside temperature. To take care of oil volume variation the tenderer are requested to quote the current transformers with stainless steel diaphragm (bellow).</w:t>
      </w:r>
    </w:p>
    <w:p w14:paraId="46152A99" w14:textId="77777777" w:rsidR="00E16474" w:rsidRPr="00BF2B45" w:rsidRDefault="00E16474" w:rsidP="00E16474">
      <w:pPr>
        <w:pStyle w:val="ListParagraph"/>
        <w:numPr>
          <w:ilvl w:val="2"/>
          <w:numId w:val="5"/>
        </w:numPr>
        <w:spacing w:before="60" w:after="120" w:line="276" w:lineRule="auto"/>
        <w:ind w:left="1134" w:hanging="850"/>
        <w:jc w:val="both"/>
        <w:rPr>
          <w:rFonts w:ascii="Arial" w:hAnsi="Arial" w:cs="Arial"/>
        </w:rPr>
      </w:pPr>
      <w:r w:rsidRPr="00BF2B45">
        <w:rPr>
          <w:rFonts w:ascii="Arial" w:hAnsi="Arial" w:cs="Arial"/>
        </w:rPr>
        <w:t>The instrument transformers shall be completely filled with oil.</w:t>
      </w:r>
    </w:p>
    <w:p w14:paraId="350FFEB5" w14:textId="77777777" w:rsidR="00E16474" w:rsidRPr="00BF2B45" w:rsidRDefault="00E16474" w:rsidP="00E16474">
      <w:pPr>
        <w:pStyle w:val="ListParagraph"/>
        <w:numPr>
          <w:ilvl w:val="2"/>
          <w:numId w:val="5"/>
        </w:numPr>
        <w:spacing w:before="60" w:after="120" w:line="276" w:lineRule="auto"/>
        <w:ind w:left="1134" w:hanging="850"/>
        <w:jc w:val="both"/>
        <w:rPr>
          <w:rFonts w:ascii="Arial" w:hAnsi="Arial" w:cs="Arial"/>
        </w:rPr>
      </w:pPr>
      <w:r w:rsidRPr="00BF2B45">
        <w:rPr>
          <w:rFonts w:ascii="Arial" w:hAnsi="Arial" w:cs="Arial"/>
        </w:rPr>
        <w:t xml:space="preserve">A  complete  leak  proof  shrouded  secondary  terminal  arrangement  shall  be provided with instrument transformers, secondary terminals shall be brought into weather, dust and vermin proof terminal box. Secondary terminal boxes shall be provided  with  facilities  for  easy  earthing,  shorting,  insulating  and  testing  of secondary circuits. The terminal boxes shall be suitable for connection of control cable gland. IP rating of terminal box shall be IP 55. Spare terminals shall be provided. </w:t>
      </w:r>
      <w:r w:rsidRPr="00BF2B45">
        <w:rPr>
          <w:rFonts w:ascii="Arial" w:hAnsi="Arial" w:cs="Arial"/>
          <w:b/>
        </w:rPr>
        <w:t xml:space="preserve">CT secondary shorting links shall be provided along with one terminal  earthing  arrangement  of  CT  winding.  All  doors  and  </w:t>
      </w:r>
      <w:r w:rsidRPr="00BF2B45">
        <w:rPr>
          <w:rFonts w:ascii="Arial" w:hAnsi="Arial" w:cs="Arial"/>
          <w:b/>
        </w:rPr>
        <w:lastRenderedPageBreak/>
        <w:t>removable covers and plates shall be sealed all around with neoprene gaskets or similar arrangement</w:t>
      </w:r>
      <w:r w:rsidRPr="00BF2B45">
        <w:rPr>
          <w:rFonts w:ascii="Arial" w:hAnsi="Arial" w:cs="Arial"/>
        </w:rPr>
        <w:t>.</w:t>
      </w:r>
    </w:p>
    <w:p w14:paraId="41AB3866" w14:textId="77777777" w:rsidR="00E16474" w:rsidRPr="00BF2B45" w:rsidRDefault="00E16474" w:rsidP="00E16474">
      <w:pPr>
        <w:pStyle w:val="ListParagraph"/>
        <w:numPr>
          <w:ilvl w:val="2"/>
          <w:numId w:val="5"/>
        </w:numPr>
        <w:tabs>
          <w:tab w:val="left" w:pos="1134"/>
        </w:tabs>
        <w:spacing w:before="60" w:after="120" w:line="276" w:lineRule="auto"/>
        <w:ind w:hanging="436"/>
        <w:jc w:val="both"/>
        <w:rPr>
          <w:rFonts w:ascii="Arial" w:hAnsi="Arial" w:cs="Arial"/>
        </w:rPr>
      </w:pPr>
      <w:r w:rsidRPr="00BF2B45">
        <w:rPr>
          <w:rFonts w:ascii="Arial" w:hAnsi="Arial" w:cs="Arial"/>
        </w:rPr>
        <w:t xml:space="preserve">All instrument transformers shall be of single phase unit. </w:t>
      </w:r>
    </w:p>
    <w:p w14:paraId="609F884E" w14:textId="77777777" w:rsidR="00E16474" w:rsidRPr="00BF2B45" w:rsidRDefault="00E16474" w:rsidP="00E16474">
      <w:pPr>
        <w:pStyle w:val="ListParagraph"/>
        <w:numPr>
          <w:ilvl w:val="2"/>
          <w:numId w:val="5"/>
        </w:numPr>
        <w:spacing w:before="60" w:after="120" w:line="276" w:lineRule="auto"/>
        <w:ind w:left="1134" w:hanging="850"/>
        <w:jc w:val="both"/>
        <w:rPr>
          <w:rFonts w:ascii="Arial" w:hAnsi="Arial" w:cs="Arial"/>
        </w:rPr>
      </w:pPr>
      <w:r w:rsidRPr="00BF2B45">
        <w:rPr>
          <w:rFonts w:ascii="Arial" w:hAnsi="Arial" w:cs="Arial"/>
        </w:rPr>
        <w:t>The instrument transformers shall be so designed to withstand the effects of temperature, wind load, short circuit conditions and other adverse conditions.</w:t>
      </w:r>
    </w:p>
    <w:p w14:paraId="633CFDB6" w14:textId="77777777" w:rsidR="00E16474" w:rsidRPr="00BF2B45" w:rsidRDefault="00E16474" w:rsidP="00E16474">
      <w:pPr>
        <w:pStyle w:val="ListParagraph"/>
        <w:numPr>
          <w:ilvl w:val="2"/>
          <w:numId w:val="5"/>
        </w:numPr>
        <w:spacing w:before="60" w:after="120" w:line="276" w:lineRule="auto"/>
        <w:ind w:left="1134" w:hanging="850"/>
        <w:jc w:val="both"/>
        <w:rPr>
          <w:rFonts w:ascii="Arial" w:hAnsi="Arial" w:cs="Arial"/>
        </w:rPr>
      </w:pPr>
      <w:r w:rsidRPr="00BF2B45">
        <w:rPr>
          <w:rFonts w:ascii="Arial" w:hAnsi="Arial" w:cs="Arial"/>
        </w:rPr>
        <w:t xml:space="preserve">All similar parts, particularly removable ones, shall be interchangeable with one another. </w:t>
      </w:r>
    </w:p>
    <w:p w14:paraId="35DE261B" w14:textId="77777777" w:rsidR="00E16474" w:rsidRPr="00BF2B45" w:rsidRDefault="00E16474" w:rsidP="00E16474">
      <w:pPr>
        <w:pStyle w:val="ListParagraph"/>
        <w:numPr>
          <w:ilvl w:val="2"/>
          <w:numId w:val="5"/>
        </w:numPr>
        <w:spacing w:before="60" w:after="120" w:line="276" w:lineRule="auto"/>
        <w:ind w:left="1134" w:hanging="850"/>
        <w:jc w:val="both"/>
        <w:rPr>
          <w:rFonts w:ascii="Arial" w:hAnsi="Arial" w:cs="Arial"/>
        </w:rPr>
      </w:pPr>
      <w:r w:rsidRPr="00BF2B45">
        <w:rPr>
          <w:rFonts w:ascii="Arial" w:hAnsi="Arial" w:cs="Arial"/>
        </w:rPr>
        <w:t>All cable ferrules, lugs, tags, etc. required for identification and cabling shall be supplied complete for speedy erection and commissioning as per approved schematics.</w:t>
      </w:r>
    </w:p>
    <w:p w14:paraId="26689E5F" w14:textId="77777777" w:rsidR="00E16474" w:rsidRPr="00BF2B45" w:rsidRDefault="00E16474" w:rsidP="00E16474">
      <w:pPr>
        <w:pStyle w:val="ListParagraph"/>
        <w:numPr>
          <w:ilvl w:val="2"/>
          <w:numId w:val="5"/>
        </w:numPr>
        <w:tabs>
          <w:tab w:val="left" w:pos="1134"/>
        </w:tabs>
        <w:spacing w:before="60" w:after="120" w:line="276" w:lineRule="auto"/>
        <w:ind w:hanging="436"/>
        <w:jc w:val="both"/>
        <w:rPr>
          <w:rFonts w:ascii="Arial" w:hAnsi="Arial" w:cs="Arial"/>
        </w:rPr>
      </w:pPr>
      <w:r w:rsidRPr="00BF2B45">
        <w:rPr>
          <w:rFonts w:ascii="Arial" w:hAnsi="Arial" w:cs="Arial"/>
        </w:rPr>
        <w:t>The instrument transformers housing shall be porcelain.</w:t>
      </w:r>
    </w:p>
    <w:p w14:paraId="16905DB5" w14:textId="77777777" w:rsidR="00E16474" w:rsidRPr="00BF2B45" w:rsidRDefault="00E16474" w:rsidP="00E16474">
      <w:pPr>
        <w:pStyle w:val="ListParagraph"/>
        <w:numPr>
          <w:ilvl w:val="2"/>
          <w:numId w:val="5"/>
        </w:numPr>
        <w:spacing w:before="60" w:after="120" w:line="276" w:lineRule="auto"/>
        <w:ind w:left="1134" w:hanging="850"/>
        <w:jc w:val="both"/>
        <w:rPr>
          <w:rFonts w:ascii="Arial" w:hAnsi="Arial" w:cs="Arial"/>
        </w:rPr>
      </w:pPr>
      <w:r w:rsidRPr="00BF2B45">
        <w:rPr>
          <w:rFonts w:ascii="Arial" w:hAnsi="Arial" w:cs="Arial"/>
        </w:rPr>
        <w:t xml:space="preserve">All steel work shall be degreased, pickled and </w:t>
      </w:r>
      <w:proofErr w:type="spellStart"/>
      <w:r w:rsidRPr="00BF2B45">
        <w:rPr>
          <w:rFonts w:ascii="Arial" w:hAnsi="Arial" w:cs="Arial"/>
        </w:rPr>
        <w:t>phosphated</w:t>
      </w:r>
      <w:proofErr w:type="spellEnd"/>
      <w:r w:rsidRPr="00BF2B45">
        <w:rPr>
          <w:rFonts w:ascii="Arial" w:hAnsi="Arial" w:cs="Arial"/>
        </w:rPr>
        <w:t xml:space="preserve"> and then applied with two coats of Zinc Chromate primer and two coats of finishing synthetic enamel paint.</w:t>
      </w:r>
    </w:p>
    <w:p w14:paraId="3B67AF43" w14:textId="106A9B3E" w:rsidR="00E16474" w:rsidRPr="00BF2B45" w:rsidRDefault="00E16474" w:rsidP="00E16474">
      <w:pPr>
        <w:pStyle w:val="ListParagraph"/>
        <w:numPr>
          <w:ilvl w:val="2"/>
          <w:numId w:val="5"/>
        </w:numPr>
        <w:tabs>
          <w:tab w:val="left" w:pos="1134"/>
        </w:tabs>
        <w:spacing w:before="60" w:after="120" w:line="276" w:lineRule="auto"/>
        <w:ind w:hanging="436"/>
        <w:jc w:val="both"/>
        <w:rPr>
          <w:rFonts w:ascii="Arial" w:hAnsi="Arial" w:cs="Arial"/>
        </w:rPr>
      </w:pPr>
      <w:r w:rsidRPr="00BF2B45">
        <w:rPr>
          <w:rFonts w:ascii="Arial" w:hAnsi="Arial" w:cs="Arial"/>
        </w:rPr>
        <w:t xml:space="preserve">Test terminal for tan-delta/capacitance shall be provided for </w:t>
      </w:r>
      <w:r w:rsidR="00F20671">
        <w:rPr>
          <w:rFonts w:ascii="Arial" w:hAnsi="Arial" w:cs="Arial"/>
        </w:rPr>
        <w:t xml:space="preserve">220kV, </w:t>
      </w:r>
      <w:r w:rsidRPr="00BF2B45">
        <w:rPr>
          <w:rFonts w:ascii="Arial" w:hAnsi="Arial" w:cs="Arial"/>
        </w:rPr>
        <w:t>132kV CT’s.</w:t>
      </w:r>
    </w:p>
    <w:p w14:paraId="13BB7442" w14:textId="77777777" w:rsidR="00E16474" w:rsidRPr="00BF2B45" w:rsidRDefault="00E16474" w:rsidP="00E16474">
      <w:pPr>
        <w:pStyle w:val="ListParagraph"/>
        <w:numPr>
          <w:ilvl w:val="2"/>
          <w:numId w:val="5"/>
        </w:numPr>
        <w:tabs>
          <w:tab w:val="left" w:pos="1134"/>
        </w:tabs>
        <w:spacing w:before="60" w:after="120" w:line="276" w:lineRule="auto"/>
        <w:ind w:hanging="436"/>
        <w:jc w:val="both"/>
        <w:rPr>
          <w:rFonts w:ascii="Arial" w:hAnsi="Arial" w:cs="Arial"/>
        </w:rPr>
      </w:pPr>
      <w:r w:rsidRPr="00BF2B45">
        <w:rPr>
          <w:rFonts w:ascii="Arial" w:hAnsi="Arial" w:cs="Arial"/>
        </w:rPr>
        <w:t>Accuracy specified shall be maintained at 25% of rated burden.</w:t>
      </w:r>
    </w:p>
    <w:p w14:paraId="1967D66E" w14:textId="77777777" w:rsidR="00E16474" w:rsidRPr="00BF2B45" w:rsidRDefault="00E16474" w:rsidP="00E16474">
      <w:pPr>
        <w:pStyle w:val="ListParagraph"/>
        <w:numPr>
          <w:ilvl w:val="2"/>
          <w:numId w:val="5"/>
        </w:numPr>
        <w:tabs>
          <w:tab w:val="left" w:pos="1134"/>
        </w:tabs>
        <w:spacing w:before="60" w:after="120" w:line="276" w:lineRule="auto"/>
        <w:ind w:hanging="436"/>
        <w:jc w:val="both"/>
        <w:rPr>
          <w:rFonts w:ascii="Arial" w:hAnsi="Arial" w:cs="Arial"/>
        </w:rPr>
      </w:pPr>
      <w:r w:rsidRPr="00BF2B45">
        <w:rPr>
          <w:rFonts w:ascii="Arial" w:hAnsi="Arial" w:cs="Arial"/>
          <w:lang w:val="en-US"/>
        </w:rPr>
        <w:t xml:space="preserve">All </w:t>
      </w:r>
      <w:proofErr w:type="gramStart"/>
      <w:r w:rsidRPr="00BF2B45">
        <w:rPr>
          <w:rFonts w:ascii="Arial" w:hAnsi="Arial" w:cs="Arial"/>
          <w:lang w:val="en-US"/>
        </w:rPr>
        <w:t>winding(</w:t>
      </w:r>
      <w:proofErr w:type="gramEnd"/>
      <w:r w:rsidRPr="00BF2B45">
        <w:rPr>
          <w:rFonts w:ascii="Arial" w:hAnsi="Arial" w:cs="Arial"/>
          <w:lang w:val="en-US"/>
        </w:rPr>
        <w:t xml:space="preserve">Primary/Secondary) shall be of copper. </w:t>
      </w:r>
      <w:proofErr w:type="spellStart"/>
      <w:r w:rsidRPr="00BF2B45">
        <w:rPr>
          <w:rFonts w:ascii="Arial" w:hAnsi="Arial" w:cs="Arial"/>
          <w:lang w:val="en-US"/>
        </w:rPr>
        <w:t>Aluminium</w:t>
      </w:r>
      <w:proofErr w:type="spellEnd"/>
      <w:r w:rsidRPr="00BF2B45">
        <w:rPr>
          <w:rFonts w:ascii="Arial" w:hAnsi="Arial" w:cs="Arial"/>
          <w:lang w:val="en-US"/>
        </w:rPr>
        <w:t xml:space="preserve"> is not acceptable</w:t>
      </w:r>
    </w:p>
    <w:p w14:paraId="3F99F441" w14:textId="77777777" w:rsidR="00E16474" w:rsidRPr="00BF2B45" w:rsidRDefault="00E16474" w:rsidP="00E16474">
      <w:pPr>
        <w:pStyle w:val="ListParagraph"/>
        <w:spacing w:before="60" w:after="120" w:line="276" w:lineRule="auto"/>
        <w:ind w:left="284"/>
        <w:jc w:val="both"/>
        <w:rPr>
          <w:rFonts w:ascii="Arial" w:hAnsi="Arial" w:cs="Arial"/>
        </w:rPr>
      </w:pPr>
    </w:p>
    <w:p w14:paraId="103C4798" w14:textId="77777777" w:rsidR="00E16474" w:rsidRPr="00BF2B45" w:rsidRDefault="00E16474" w:rsidP="00E16474">
      <w:pPr>
        <w:pStyle w:val="ListParagraph"/>
        <w:numPr>
          <w:ilvl w:val="1"/>
          <w:numId w:val="5"/>
        </w:numPr>
        <w:spacing w:before="360" w:after="120" w:line="276" w:lineRule="auto"/>
        <w:ind w:left="284" w:firstLine="0"/>
        <w:jc w:val="both"/>
        <w:rPr>
          <w:rFonts w:ascii="Arial" w:hAnsi="Arial" w:cs="Arial"/>
          <w:b/>
        </w:rPr>
      </w:pPr>
      <w:bookmarkStart w:id="2" w:name="_Ref73537004"/>
      <w:r w:rsidRPr="00BF2B45">
        <w:rPr>
          <w:rFonts w:ascii="Arial" w:hAnsi="Arial" w:cs="Arial"/>
          <w:b/>
        </w:rPr>
        <w:t>INSULATING OIL</w:t>
      </w:r>
      <w:bookmarkEnd w:id="2"/>
    </w:p>
    <w:p w14:paraId="73934DDC" w14:textId="77777777" w:rsidR="00E16474" w:rsidRPr="00BF2B45" w:rsidRDefault="00E16474" w:rsidP="00E16474">
      <w:pPr>
        <w:pStyle w:val="ListParagraph"/>
        <w:spacing w:before="60" w:after="120" w:line="276" w:lineRule="auto"/>
        <w:ind w:left="1134"/>
        <w:jc w:val="both"/>
        <w:rPr>
          <w:rFonts w:ascii="Arial" w:hAnsi="Arial" w:cs="Arial"/>
        </w:rPr>
      </w:pPr>
      <w:r w:rsidRPr="00BF2B45">
        <w:rPr>
          <w:rFonts w:ascii="Arial" w:hAnsi="Arial" w:cs="Arial"/>
        </w:rPr>
        <w:t>The quantity of insulating oil for instrument transformers and complete specification of oil shall be stated in the tender. The insulating oil shall conform to the requirement of latest edition of IS: 335</w:t>
      </w:r>
    </w:p>
    <w:p w14:paraId="751EE13D" w14:textId="77777777" w:rsidR="00E16474" w:rsidRPr="00BF2B45" w:rsidRDefault="00E16474" w:rsidP="00E16474">
      <w:pPr>
        <w:pStyle w:val="ListParagraph"/>
        <w:spacing w:before="60" w:after="120" w:line="276" w:lineRule="auto"/>
        <w:ind w:left="284"/>
        <w:jc w:val="both"/>
        <w:rPr>
          <w:rFonts w:ascii="Arial" w:hAnsi="Arial" w:cs="Arial"/>
        </w:rPr>
      </w:pPr>
    </w:p>
    <w:p w14:paraId="3CB3C5CA" w14:textId="77777777" w:rsidR="00E16474" w:rsidRPr="00BF2B45" w:rsidRDefault="00E16474" w:rsidP="00E16474">
      <w:pPr>
        <w:pStyle w:val="ListParagraph"/>
        <w:numPr>
          <w:ilvl w:val="1"/>
          <w:numId w:val="5"/>
        </w:numPr>
        <w:spacing w:before="360" w:after="120" w:line="276" w:lineRule="auto"/>
        <w:ind w:left="284" w:firstLine="0"/>
        <w:jc w:val="both"/>
        <w:rPr>
          <w:rFonts w:ascii="Arial" w:hAnsi="Arial" w:cs="Arial"/>
          <w:b/>
        </w:rPr>
      </w:pPr>
      <w:bookmarkStart w:id="3" w:name="_Ref73537035"/>
      <w:r w:rsidRPr="00BF2B45">
        <w:rPr>
          <w:rFonts w:ascii="Arial" w:hAnsi="Arial" w:cs="Arial"/>
          <w:b/>
        </w:rPr>
        <w:t>COMMON MARSHALLING BOXES</w:t>
      </w:r>
      <w:bookmarkEnd w:id="3"/>
      <w:r w:rsidRPr="00BF2B45">
        <w:rPr>
          <w:rFonts w:ascii="Arial" w:hAnsi="Arial" w:cs="Arial"/>
          <w:b/>
        </w:rPr>
        <w:t xml:space="preserve"> (shall be supplied by CT manufacturer)</w:t>
      </w:r>
    </w:p>
    <w:p w14:paraId="57B7AE1F" w14:textId="77777777" w:rsidR="00E16474" w:rsidRPr="00BF2B45" w:rsidRDefault="00E16474" w:rsidP="00E16474">
      <w:pPr>
        <w:pStyle w:val="ListParagraph"/>
        <w:spacing w:before="180" w:after="120" w:line="276" w:lineRule="auto"/>
        <w:ind w:left="284"/>
        <w:jc w:val="both"/>
        <w:rPr>
          <w:rFonts w:ascii="Arial" w:hAnsi="Arial" w:cs="Arial"/>
          <w:b/>
        </w:rPr>
      </w:pPr>
    </w:p>
    <w:p w14:paraId="3C9FD000" w14:textId="77777777" w:rsidR="00E16474" w:rsidRPr="00BF2B45" w:rsidRDefault="00E16474" w:rsidP="00E16474">
      <w:pPr>
        <w:pStyle w:val="ListParagraph"/>
        <w:numPr>
          <w:ilvl w:val="0"/>
          <w:numId w:val="6"/>
        </w:numPr>
        <w:spacing w:before="60" w:after="120" w:line="276" w:lineRule="auto"/>
        <w:ind w:left="284" w:firstLine="0"/>
        <w:jc w:val="both"/>
        <w:rPr>
          <w:rFonts w:ascii="Arial" w:hAnsi="Arial" w:cs="Arial"/>
          <w:vanish/>
        </w:rPr>
      </w:pPr>
    </w:p>
    <w:p w14:paraId="59FB69B0" w14:textId="77777777" w:rsidR="00E16474" w:rsidRPr="00BF2B45" w:rsidRDefault="00E16474" w:rsidP="00E16474">
      <w:pPr>
        <w:pStyle w:val="ListParagraph"/>
        <w:numPr>
          <w:ilvl w:val="1"/>
          <w:numId w:val="6"/>
        </w:numPr>
        <w:spacing w:before="60" w:after="120" w:line="276" w:lineRule="auto"/>
        <w:ind w:left="284" w:firstLine="0"/>
        <w:jc w:val="both"/>
        <w:rPr>
          <w:rFonts w:ascii="Arial" w:hAnsi="Arial" w:cs="Arial"/>
          <w:vanish/>
        </w:rPr>
      </w:pPr>
    </w:p>
    <w:p w14:paraId="1D126F0A" w14:textId="77777777" w:rsidR="00E16474" w:rsidRPr="00BF2B45" w:rsidRDefault="00E16474" w:rsidP="00E16474">
      <w:pPr>
        <w:pStyle w:val="ListParagraph"/>
        <w:numPr>
          <w:ilvl w:val="1"/>
          <w:numId w:val="6"/>
        </w:numPr>
        <w:spacing w:before="60" w:after="120" w:line="276" w:lineRule="auto"/>
        <w:ind w:left="284" w:firstLine="0"/>
        <w:jc w:val="both"/>
        <w:rPr>
          <w:rFonts w:ascii="Arial" w:hAnsi="Arial" w:cs="Arial"/>
          <w:vanish/>
        </w:rPr>
      </w:pPr>
    </w:p>
    <w:p w14:paraId="673A8DE6" w14:textId="77777777" w:rsidR="00E16474" w:rsidRPr="00BF2B45" w:rsidRDefault="00E16474" w:rsidP="00E16474">
      <w:pPr>
        <w:pStyle w:val="ListParagraph"/>
        <w:numPr>
          <w:ilvl w:val="1"/>
          <w:numId w:val="6"/>
        </w:numPr>
        <w:spacing w:before="60" w:after="120" w:line="276" w:lineRule="auto"/>
        <w:ind w:left="284" w:firstLine="0"/>
        <w:jc w:val="both"/>
        <w:rPr>
          <w:rFonts w:ascii="Arial" w:hAnsi="Arial" w:cs="Arial"/>
          <w:vanish/>
        </w:rPr>
      </w:pPr>
    </w:p>
    <w:p w14:paraId="4C62A465" w14:textId="77777777" w:rsidR="00E16474" w:rsidRPr="00BF2B45" w:rsidRDefault="00E16474" w:rsidP="00E16474">
      <w:pPr>
        <w:pStyle w:val="ListParagraph"/>
        <w:numPr>
          <w:ilvl w:val="1"/>
          <w:numId w:val="6"/>
        </w:numPr>
        <w:spacing w:before="60" w:after="120" w:line="276" w:lineRule="auto"/>
        <w:ind w:left="284" w:firstLine="0"/>
        <w:jc w:val="both"/>
        <w:rPr>
          <w:rFonts w:ascii="Arial" w:hAnsi="Arial" w:cs="Arial"/>
          <w:vanish/>
        </w:rPr>
      </w:pPr>
    </w:p>
    <w:p w14:paraId="7F49897C" w14:textId="77777777" w:rsidR="00E16474" w:rsidRPr="00BF2B45" w:rsidRDefault="00E16474" w:rsidP="00E16474">
      <w:pPr>
        <w:pStyle w:val="ListParagraph"/>
        <w:numPr>
          <w:ilvl w:val="1"/>
          <w:numId w:val="6"/>
        </w:numPr>
        <w:spacing w:before="60" w:after="120" w:line="276" w:lineRule="auto"/>
        <w:ind w:left="284" w:firstLine="0"/>
        <w:jc w:val="both"/>
        <w:rPr>
          <w:rFonts w:ascii="Arial" w:hAnsi="Arial" w:cs="Arial"/>
          <w:vanish/>
        </w:rPr>
      </w:pPr>
    </w:p>
    <w:p w14:paraId="432C4F3C" w14:textId="77777777" w:rsidR="00E16474" w:rsidRPr="00BF2B45" w:rsidRDefault="00E16474" w:rsidP="00E16474">
      <w:pPr>
        <w:pStyle w:val="ListParagraph"/>
        <w:numPr>
          <w:ilvl w:val="2"/>
          <w:numId w:val="7"/>
        </w:numPr>
        <w:spacing w:before="60" w:after="120" w:line="276" w:lineRule="auto"/>
        <w:ind w:left="1134" w:hanging="850"/>
        <w:jc w:val="both"/>
        <w:rPr>
          <w:rFonts w:ascii="Arial" w:hAnsi="Arial" w:cs="Arial"/>
        </w:rPr>
      </w:pPr>
      <w:r w:rsidRPr="00BF2B45">
        <w:rPr>
          <w:rFonts w:ascii="Arial" w:hAnsi="Arial" w:cs="Arial"/>
        </w:rPr>
        <w:t>The outdoor type common marshalling boxes shall conform to the latest edition of IS 5039 and other general requirements specified hereunder.</w:t>
      </w:r>
    </w:p>
    <w:p w14:paraId="15E88DF0" w14:textId="77777777" w:rsidR="00E16474" w:rsidRPr="00BF2B45" w:rsidRDefault="00E16474" w:rsidP="00E16474">
      <w:pPr>
        <w:pStyle w:val="ListParagraph"/>
        <w:numPr>
          <w:ilvl w:val="2"/>
          <w:numId w:val="7"/>
        </w:numPr>
        <w:spacing w:before="60" w:after="120" w:line="276" w:lineRule="auto"/>
        <w:ind w:left="1134" w:hanging="850"/>
        <w:jc w:val="both"/>
        <w:rPr>
          <w:rFonts w:ascii="Arial" w:hAnsi="Arial" w:cs="Arial"/>
        </w:rPr>
      </w:pPr>
      <w:r w:rsidRPr="00BF2B45">
        <w:rPr>
          <w:rFonts w:ascii="Arial" w:hAnsi="Arial" w:cs="Arial"/>
        </w:rPr>
        <w:t>The common marshalling boxes shall be suitable for mounting on the steel mounting structures of the instrument transformers.</w:t>
      </w:r>
    </w:p>
    <w:p w14:paraId="1599DB33" w14:textId="77777777" w:rsidR="00E16474" w:rsidRPr="00BF2B45" w:rsidRDefault="00E16474" w:rsidP="00E16474">
      <w:pPr>
        <w:pStyle w:val="ListParagraph"/>
        <w:numPr>
          <w:ilvl w:val="2"/>
          <w:numId w:val="7"/>
        </w:numPr>
        <w:spacing w:before="60" w:after="120" w:line="276" w:lineRule="auto"/>
        <w:ind w:left="1134" w:hanging="850"/>
        <w:jc w:val="both"/>
        <w:rPr>
          <w:rFonts w:ascii="Arial" w:hAnsi="Arial" w:cs="Arial"/>
        </w:rPr>
      </w:pPr>
      <w:r w:rsidRPr="00BF2B45">
        <w:rPr>
          <w:rFonts w:ascii="Arial" w:hAnsi="Arial" w:cs="Arial"/>
        </w:rPr>
        <w:t>One common marshalling box shall be supplied with each set of instrument transformers. The marshalling box shall be made of sheet steel and weather-proof. The thickness of sheet steel used shall be not less than 3.0 mm. It is intended to bring all the secondary terminals to the common marshalling. The marshalling box shall be of hot dipped galvanized steel.</w:t>
      </w:r>
    </w:p>
    <w:p w14:paraId="4A7AF10B" w14:textId="77777777" w:rsidR="00E16474" w:rsidRPr="00BF2B45" w:rsidRDefault="00E16474" w:rsidP="00E16474">
      <w:pPr>
        <w:pStyle w:val="ListParagraph"/>
        <w:numPr>
          <w:ilvl w:val="2"/>
          <w:numId w:val="7"/>
        </w:numPr>
        <w:spacing w:before="60" w:after="120" w:line="276" w:lineRule="auto"/>
        <w:ind w:left="1134" w:hanging="850"/>
        <w:jc w:val="both"/>
        <w:rPr>
          <w:rFonts w:ascii="Arial" w:hAnsi="Arial" w:cs="Arial"/>
        </w:rPr>
      </w:pPr>
      <w:r w:rsidRPr="00BF2B45">
        <w:rPr>
          <w:rFonts w:ascii="Arial" w:hAnsi="Arial" w:cs="Arial"/>
        </w:rPr>
        <w:t>The enclosures of the common marshalling boxes shall provide a degree of protection of not less than IP 55 (As per IS 2147).</w:t>
      </w:r>
    </w:p>
    <w:p w14:paraId="697E11B4" w14:textId="77777777" w:rsidR="00E16474" w:rsidRPr="00BF2B45" w:rsidRDefault="00E16474" w:rsidP="00E16474">
      <w:pPr>
        <w:pStyle w:val="ListParagraph"/>
        <w:numPr>
          <w:ilvl w:val="2"/>
          <w:numId w:val="7"/>
        </w:numPr>
        <w:spacing w:before="60" w:after="120" w:line="276" w:lineRule="auto"/>
        <w:ind w:left="1134" w:hanging="850"/>
        <w:jc w:val="both"/>
        <w:rPr>
          <w:rFonts w:ascii="Arial" w:hAnsi="Arial" w:cs="Arial"/>
        </w:rPr>
      </w:pPr>
      <w:r w:rsidRPr="00BF2B45">
        <w:rPr>
          <w:rFonts w:ascii="Arial" w:hAnsi="Arial" w:cs="Arial"/>
        </w:rPr>
        <w:t>The common marshalling boxes shall be provided with double hinged front doors with pad locking arrangement. All doors and removable covers and plates shall be sealed all around with neoprene gaskets or similar arrangement.</w:t>
      </w:r>
    </w:p>
    <w:p w14:paraId="247A1703" w14:textId="77777777" w:rsidR="00E16474" w:rsidRPr="00BF2B45" w:rsidRDefault="00E16474" w:rsidP="00E16474">
      <w:pPr>
        <w:pStyle w:val="ListParagraph"/>
        <w:numPr>
          <w:ilvl w:val="2"/>
          <w:numId w:val="7"/>
        </w:numPr>
        <w:spacing w:before="60" w:after="120" w:line="276" w:lineRule="auto"/>
        <w:ind w:left="1134" w:hanging="850"/>
        <w:jc w:val="both"/>
        <w:rPr>
          <w:rFonts w:ascii="Arial" w:hAnsi="Arial" w:cs="Arial"/>
        </w:rPr>
      </w:pPr>
      <w:r w:rsidRPr="00BF2B45">
        <w:rPr>
          <w:rFonts w:ascii="Arial" w:hAnsi="Arial" w:cs="Arial"/>
        </w:rPr>
        <w:t>Each marshalling box shall be fitted with terminal blocks made out of moulded non-inflammable plastic materials and having adequate number of terminals with binding screws washers etc. Secondary terminals of the instrument transformers shall be connected to the respective common marshalling boxes. All out going terminals of each instrument transformer shall terminate on the terminal blocks of the common marshalling boxes. The terminal blocks shall be arranged to provide maximum accessibility to all conductor terminals.</w:t>
      </w:r>
    </w:p>
    <w:p w14:paraId="7AD181C9" w14:textId="77777777" w:rsidR="00E16474" w:rsidRPr="00BF2B45" w:rsidRDefault="00E16474" w:rsidP="00E16474">
      <w:pPr>
        <w:pStyle w:val="ListParagraph"/>
        <w:numPr>
          <w:ilvl w:val="2"/>
          <w:numId w:val="7"/>
        </w:numPr>
        <w:spacing w:before="60" w:after="120" w:line="276" w:lineRule="auto"/>
        <w:ind w:left="1134" w:hanging="850"/>
        <w:jc w:val="both"/>
        <w:rPr>
          <w:rFonts w:ascii="Arial" w:hAnsi="Arial" w:cs="Arial"/>
        </w:rPr>
      </w:pPr>
      <w:r w:rsidRPr="00BF2B45">
        <w:rPr>
          <w:rFonts w:ascii="Arial" w:hAnsi="Arial" w:cs="Arial"/>
        </w:rPr>
        <w:t>Each terminal shall be suitably marked with identification numbers. Not more than two wires shall be connected to any one terminal. At least 20 % spare terminals shall be provided over and above the required number. All terminals of control circuits shall be wired up to marshalling box including spare terminals evenly distributed on all TB’s.</w:t>
      </w:r>
    </w:p>
    <w:p w14:paraId="526D08F5" w14:textId="77777777" w:rsidR="00E16474" w:rsidRPr="00BF2B45" w:rsidRDefault="00E16474" w:rsidP="00E16474">
      <w:pPr>
        <w:pStyle w:val="ListParagraph"/>
        <w:numPr>
          <w:ilvl w:val="2"/>
          <w:numId w:val="7"/>
        </w:numPr>
        <w:spacing w:before="60" w:after="120" w:line="276" w:lineRule="auto"/>
        <w:ind w:left="1134" w:hanging="850"/>
        <w:jc w:val="both"/>
        <w:rPr>
          <w:rFonts w:ascii="Arial" w:hAnsi="Arial" w:cs="Arial"/>
        </w:rPr>
      </w:pPr>
      <w:r w:rsidRPr="00BF2B45">
        <w:rPr>
          <w:rFonts w:ascii="Arial" w:hAnsi="Arial" w:cs="Arial"/>
        </w:rPr>
        <w:t>All terminal strips shall be of isolating type terminals and they will be of minimum 10 A continuous current rating.</w:t>
      </w:r>
    </w:p>
    <w:p w14:paraId="3BFD9278" w14:textId="77777777" w:rsidR="00E16474" w:rsidRPr="00BF2B45" w:rsidRDefault="00E16474" w:rsidP="00E16474">
      <w:pPr>
        <w:pStyle w:val="ListParagraph"/>
        <w:numPr>
          <w:ilvl w:val="2"/>
          <w:numId w:val="7"/>
        </w:numPr>
        <w:spacing w:before="60" w:after="120" w:line="276" w:lineRule="auto"/>
        <w:ind w:left="1134" w:hanging="850"/>
        <w:jc w:val="both"/>
        <w:rPr>
          <w:rFonts w:ascii="Arial" w:hAnsi="Arial" w:cs="Arial"/>
        </w:rPr>
      </w:pPr>
      <w:r w:rsidRPr="00BF2B45">
        <w:rPr>
          <w:rFonts w:ascii="Arial" w:hAnsi="Arial" w:cs="Arial"/>
        </w:rPr>
        <w:t>All cable entries shall be from bottom. Suitable removable gland plate shall be provided on the box for this purpose. Necessary number of cable glands shall be supplied fitted on to this gland plate. Cable glands shall be screw on type and made of brass.</w:t>
      </w:r>
    </w:p>
    <w:p w14:paraId="09E8DBEA" w14:textId="77777777" w:rsidR="00E16474" w:rsidRPr="00BF2B45" w:rsidRDefault="00E16474" w:rsidP="00E16474">
      <w:pPr>
        <w:pStyle w:val="ListParagraph"/>
        <w:numPr>
          <w:ilvl w:val="2"/>
          <w:numId w:val="7"/>
        </w:numPr>
        <w:spacing w:before="60" w:after="120" w:line="276" w:lineRule="auto"/>
        <w:ind w:left="1134" w:hanging="850"/>
        <w:jc w:val="both"/>
        <w:rPr>
          <w:rFonts w:ascii="Arial" w:hAnsi="Arial" w:cs="Arial"/>
        </w:rPr>
      </w:pPr>
      <w:r w:rsidRPr="00BF2B45">
        <w:rPr>
          <w:rFonts w:ascii="Arial" w:hAnsi="Arial" w:cs="Arial"/>
        </w:rPr>
        <w:lastRenderedPageBreak/>
        <w:t xml:space="preserve">Each common marshalling box shall be provided with two numbers of earthing terminals of galvanised bolt and nut type. </w:t>
      </w:r>
    </w:p>
    <w:p w14:paraId="45495D13" w14:textId="77777777" w:rsidR="00E16474" w:rsidRPr="00BF2B45" w:rsidRDefault="00E16474" w:rsidP="00E16474">
      <w:pPr>
        <w:pStyle w:val="ListParagraph"/>
        <w:numPr>
          <w:ilvl w:val="2"/>
          <w:numId w:val="7"/>
        </w:numPr>
        <w:spacing w:before="60" w:after="120" w:line="276" w:lineRule="auto"/>
        <w:ind w:left="1134" w:hanging="850"/>
        <w:jc w:val="both"/>
        <w:rPr>
          <w:rFonts w:ascii="Arial" w:hAnsi="Arial" w:cs="Arial"/>
        </w:rPr>
      </w:pPr>
      <w:r w:rsidRPr="00BF2B45">
        <w:rPr>
          <w:rFonts w:ascii="Arial" w:hAnsi="Arial" w:cs="Arial"/>
        </w:rPr>
        <w:t xml:space="preserve">All steel, inside and outside work shall be degreased, pickled and </w:t>
      </w:r>
      <w:proofErr w:type="spellStart"/>
      <w:r w:rsidRPr="00BF2B45">
        <w:rPr>
          <w:rFonts w:ascii="Arial" w:hAnsi="Arial" w:cs="Arial"/>
        </w:rPr>
        <w:t>phosphated</w:t>
      </w:r>
      <w:proofErr w:type="spellEnd"/>
      <w:r w:rsidRPr="00BF2B45">
        <w:rPr>
          <w:rFonts w:ascii="Arial" w:hAnsi="Arial" w:cs="Arial"/>
        </w:rPr>
        <w:t xml:space="preserve"> and then applied with two coats of Zinc Chromate primer and two coats of finishing synthetic enamel paint. The colour of finishing paint shall be as follows: -</w:t>
      </w:r>
    </w:p>
    <w:p w14:paraId="2A847D2B" w14:textId="77777777" w:rsidR="00E16474" w:rsidRPr="00BF2B45" w:rsidRDefault="00E16474" w:rsidP="00E16474">
      <w:pPr>
        <w:spacing w:line="360" w:lineRule="auto"/>
        <w:ind w:left="284"/>
        <w:jc w:val="both"/>
        <w:rPr>
          <w:rFonts w:ascii="Arial" w:hAnsi="Arial" w:cs="Arial"/>
        </w:rPr>
      </w:pPr>
      <w:proofErr w:type="spellStart"/>
      <w:r w:rsidRPr="00BF2B45">
        <w:rPr>
          <w:rFonts w:ascii="Arial" w:hAnsi="Arial" w:cs="Arial"/>
        </w:rPr>
        <w:t>i</w:t>
      </w:r>
      <w:proofErr w:type="spellEnd"/>
      <w:r w:rsidRPr="00BF2B45">
        <w:rPr>
          <w:rFonts w:ascii="Arial" w:hAnsi="Arial" w:cs="Arial"/>
        </w:rPr>
        <w:t>)</w:t>
      </w:r>
      <w:r w:rsidRPr="00BF2B45">
        <w:rPr>
          <w:rFonts w:ascii="Arial" w:hAnsi="Arial" w:cs="Arial"/>
        </w:rPr>
        <w:tab/>
        <w:t>Inside:</w:t>
      </w:r>
      <w:r w:rsidRPr="00BF2B45">
        <w:rPr>
          <w:rFonts w:ascii="Arial" w:hAnsi="Arial" w:cs="Arial"/>
        </w:rPr>
        <w:tab/>
      </w:r>
      <w:r w:rsidRPr="00BF2B45">
        <w:rPr>
          <w:rFonts w:ascii="Arial" w:hAnsi="Arial" w:cs="Arial"/>
        </w:rPr>
        <w:tab/>
      </w:r>
      <w:r w:rsidRPr="00BF2B45">
        <w:rPr>
          <w:rFonts w:ascii="Arial" w:hAnsi="Arial" w:cs="Arial"/>
        </w:rPr>
        <w:tab/>
        <w:t>Glossy White</w:t>
      </w:r>
    </w:p>
    <w:p w14:paraId="37C2973D" w14:textId="77777777" w:rsidR="00E16474" w:rsidRPr="00BF2B45" w:rsidRDefault="00E16474" w:rsidP="00E16474">
      <w:pPr>
        <w:spacing w:line="360" w:lineRule="auto"/>
        <w:ind w:left="284"/>
        <w:jc w:val="both"/>
        <w:rPr>
          <w:rFonts w:ascii="Arial" w:hAnsi="Arial" w:cs="Arial"/>
        </w:rPr>
      </w:pPr>
      <w:r w:rsidRPr="00BF2B45">
        <w:rPr>
          <w:rFonts w:ascii="Arial" w:hAnsi="Arial" w:cs="Arial"/>
        </w:rPr>
        <w:t>ii)</w:t>
      </w:r>
      <w:r w:rsidRPr="00BF2B45">
        <w:rPr>
          <w:rFonts w:ascii="Arial" w:hAnsi="Arial" w:cs="Arial"/>
        </w:rPr>
        <w:tab/>
        <w:t>Outside:</w:t>
      </w:r>
      <w:r w:rsidRPr="00BF2B45">
        <w:rPr>
          <w:rFonts w:ascii="Arial" w:hAnsi="Arial" w:cs="Arial"/>
        </w:rPr>
        <w:tab/>
      </w:r>
      <w:r w:rsidRPr="00BF2B45">
        <w:rPr>
          <w:rFonts w:ascii="Arial" w:hAnsi="Arial" w:cs="Arial"/>
        </w:rPr>
        <w:tab/>
        <w:t>Light Grey (Shade No. 697 of IS: 5)</w:t>
      </w:r>
    </w:p>
    <w:p w14:paraId="3F30D6FA" w14:textId="77777777" w:rsidR="00E16474" w:rsidRPr="00BF2B45" w:rsidRDefault="00E16474" w:rsidP="00E16474">
      <w:pPr>
        <w:pStyle w:val="ListParagraph"/>
        <w:numPr>
          <w:ilvl w:val="1"/>
          <w:numId w:val="5"/>
        </w:numPr>
        <w:spacing w:before="360" w:after="120" w:line="276" w:lineRule="auto"/>
        <w:ind w:left="284" w:firstLine="0"/>
        <w:jc w:val="both"/>
        <w:rPr>
          <w:rFonts w:ascii="Arial" w:hAnsi="Arial" w:cs="Arial"/>
        </w:rPr>
      </w:pPr>
      <w:bookmarkStart w:id="4" w:name="_Ref73537070"/>
      <w:r w:rsidRPr="00BF2B45">
        <w:rPr>
          <w:rFonts w:ascii="Arial" w:hAnsi="Arial" w:cs="Arial"/>
          <w:b/>
        </w:rPr>
        <w:t>BUSHINGS AND INSULATORS</w:t>
      </w:r>
      <w:bookmarkEnd w:id="4"/>
    </w:p>
    <w:p w14:paraId="4FB40A2A" w14:textId="77777777" w:rsidR="00E16474" w:rsidRPr="00BF2B45" w:rsidRDefault="00E16474" w:rsidP="00E16474">
      <w:pPr>
        <w:pStyle w:val="ListParagraph"/>
        <w:spacing w:before="180" w:after="120" w:line="276" w:lineRule="auto"/>
        <w:ind w:left="284"/>
        <w:jc w:val="both"/>
        <w:rPr>
          <w:rFonts w:ascii="Arial" w:hAnsi="Arial" w:cs="Arial"/>
        </w:rPr>
      </w:pPr>
    </w:p>
    <w:p w14:paraId="48F6C2D3" w14:textId="77777777" w:rsidR="00E16474" w:rsidRPr="00BF2B45" w:rsidRDefault="00E16474" w:rsidP="00E16474">
      <w:pPr>
        <w:pStyle w:val="ListParagraph"/>
        <w:numPr>
          <w:ilvl w:val="1"/>
          <w:numId w:val="6"/>
        </w:numPr>
        <w:tabs>
          <w:tab w:val="left" w:pos="720"/>
        </w:tabs>
        <w:spacing w:before="60" w:after="120" w:line="240" w:lineRule="auto"/>
        <w:ind w:left="284" w:firstLine="0"/>
        <w:jc w:val="both"/>
        <w:rPr>
          <w:rFonts w:ascii="Arial" w:hAnsi="Arial" w:cs="Arial"/>
          <w:vanish/>
        </w:rPr>
      </w:pPr>
    </w:p>
    <w:p w14:paraId="3D9D0320" w14:textId="77777777" w:rsidR="00E16474" w:rsidRPr="00BF2B45" w:rsidRDefault="00E16474" w:rsidP="00E16474">
      <w:pPr>
        <w:pStyle w:val="ListParagraph"/>
        <w:numPr>
          <w:ilvl w:val="2"/>
          <w:numId w:val="8"/>
        </w:numPr>
        <w:spacing w:before="60" w:after="120" w:line="240" w:lineRule="auto"/>
        <w:ind w:left="1134" w:hanging="850"/>
        <w:jc w:val="both"/>
        <w:rPr>
          <w:rFonts w:ascii="Arial" w:hAnsi="Arial" w:cs="Arial"/>
        </w:rPr>
      </w:pPr>
      <w:r w:rsidRPr="00BF2B45">
        <w:rPr>
          <w:rFonts w:ascii="Arial" w:hAnsi="Arial" w:cs="Arial"/>
        </w:rPr>
        <w:t xml:space="preserve">Bushings and Insulators shall be of Porcelain, Solid core type. Porcelain used for the manufacture of bushings and insulators shall be homogeneous, free from defects,  cavities  and  other  flaws  or  imperfections  that  might  affect  the mechanical  or  dielectric  quality  and  shall  be  thoroughly  vitrified,  tough  and impervious to moisture </w:t>
      </w:r>
      <w:r w:rsidRPr="00BF2B45">
        <w:rPr>
          <w:rFonts w:ascii="Arial" w:hAnsi="Arial" w:cs="Arial"/>
          <w:b/>
        </w:rPr>
        <w:t>and shall conform to IEC 60135, 60168/IS.</w:t>
      </w:r>
      <w:r w:rsidRPr="00BF2B45">
        <w:rPr>
          <w:rFonts w:ascii="Arial" w:hAnsi="Arial" w:cs="Arial"/>
        </w:rPr>
        <w:t xml:space="preserve"> </w:t>
      </w:r>
    </w:p>
    <w:p w14:paraId="4B8DC0BC" w14:textId="77777777" w:rsidR="00E16474" w:rsidRPr="00BF2B45" w:rsidRDefault="00E16474" w:rsidP="00E16474">
      <w:pPr>
        <w:pStyle w:val="ListParagraph"/>
        <w:numPr>
          <w:ilvl w:val="2"/>
          <w:numId w:val="8"/>
        </w:numPr>
        <w:tabs>
          <w:tab w:val="left" w:pos="720"/>
        </w:tabs>
        <w:spacing w:before="60" w:after="120" w:line="240" w:lineRule="auto"/>
        <w:ind w:left="1134" w:hanging="850"/>
        <w:jc w:val="both"/>
        <w:rPr>
          <w:rFonts w:ascii="Arial" w:hAnsi="Arial" w:cs="Arial"/>
        </w:rPr>
      </w:pPr>
      <w:r w:rsidRPr="00BF2B45">
        <w:rPr>
          <w:rFonts w:ascii="Arial" w:hAnsi="Arial" w:cs="Arial"/>
        </w:rPr>
        <w:t xml:space="preserve">Glazing of the porcelain shall be of uniform brown colour, free from blisters, burns and other similar defects. Bushings shall be designed to have sufficient mechanical strength and rigidity for the conditions under which they will be used. All bushings of identical ratings shall be interchangeable. </w:t>
      </w:r>
    </w:p>
    <w:p w14:paraId="1827CB89" w14:textId="77777777" w:rsidR="00E16474" w:rsidRPr="00BF2B45" w:rsidRDefault="00E16474" w:rsidP="00E16474">
      <w:pPr>
        <w:pStyle w:val="ListParagraph"/>
        <w:numPr>
          <w:ilvl w:val="2"/>
          <w:numId w:val="8"/>
        </w:numPr>
        <w:tabs>
          <w:tab w:val="left" w:pos="1134"/>
        </w:tabs>
        <w:spacing w:before="60" w:after="120" w:line="240" w:lineRule="auto"/>
        <w:ind w:left="1134" w:hanging="850"/>
        <w:jc w:val="both"/>
        <w:rPr>
          <w:rFonts w:ascii="Arial" w:hAnsi="Arial" w:cs="Arial"/>
        </w:rPr>
      </w:pPr>
      <w:r w:rsidRPr="00BF2B45">
        <w:rPr>
          <w:rFonts w:ascii="Arial" w:hAnsi="Arial" w:cs="Arial"/>
        </w:rPr>
        <w:t>Puncture strength of bushings shall be greater than the dry flashover value. When operating at normal voltage, there shall be no electric discharge between the  conductors  and  bushing.  No  radio  interference  shall  be  caused  by  the bushings when operating at the normal rated voltage</w:t>
      </w:r>
    </w:p>
    <w:p w14:paraId="49B7F513" w14:textId="77777777" w:rsidR="00E16474" w:rsidRPr="00BF2B45" w:rsidRDefault="00E16474" w:rsidP="00E16474">
      <w:pPr>
        <w:pStyle w:val="ListParagraph"/>
        <w:numPr>
          <w:ilvl w:val="2"/>
          <w:numId w:val="8"/>
        </w:numPr>
        <w:tabs>
          <w:tab w:val="left" w:pos="1134"/>
        </w:tabs>
        <w:spacing w:before="60" w:after="120" w:line="240" w:lineRule="auto"/>
        <w:ind w:left="1134" w:hanging="850"/>
        <w:jc w:val="both"/>
        <w:rPr>
          <w:rFonts w:ascii="Arial" w:hAnsi="Arial" w:cs="Arial"/>
        </w:rPr>
      </w:pPr>
      <w:r w:rsidRPr="00BF2B45">
        <w:rPr>
          <w:rFonts w:ascii="Arial" w:hAnsi="Arial" w:cs="Arial"/>
        </w:rPr>
        <w:t>The design of bushing shall be such that the complete bushing is a self-contained unit and no audible discharge shall be detected at a voltage up to a working voltage (Phase Voltage) plus 10%. The minimum creepage distance for severely polluted atmosphere shall be 31 mm/KV.</w:t>
      </w:r>
    </w:p>
    <w:p w14:paraId="3141BD7C" w14:textId="77777777" w:rsidR="00E16474" w:rsidRPr="00BF2B45" w:rsidRDefault="00E16474" w:rsidP="00E16474">
      <w:pPr>
        <w:pStyle w:val="ListParagraph"/>
        <w:numPr>
          <w:ilvl w:val="2"/>
          <w:numId w:val="8"/>
        </w:numPr>
        <w:tabs>
          <w:tab w:val="left" w:pos="1134"/>
        </w:tabs>
        <w:spacing w:before="60" w:after="120" w:line="240" w:lineRule="auto"/>
        <w:ind w:left="1134" w:hanging="850"/>
        <w:jc w:val="both"/>
        <w:rPr>
          <w:rFonts w:ascii="Arial" w:hAnsi="Arial" w:cs="Arial"/>
        </w:rPr>
      </w:pPr>
      <w:r w:rsidRPr="00BF2B45">
        <w:rPr>
          <w:rFonts w:ascii="Arial" w:hAnsi="Arial" w:cs="Arial"/>
        </w:rPr>
        <w:t>Sharp  contours  in  conducting  parts  should  be  avoided  for  breakdown  of insulation.  The  insulators  shall  be  capable  to  withstand  the  minimum seismic acceleration of 0.5 g in horizontal direction and 0.6g in vertical direction..</w:t>
      </w:r>
    </w:p>
    <w:p w14:paraId="420F00E2" w14:textId="77777777" w:rsidR="00E16474" w:rsidRPr="00BF2B45" w:rsidRDefault="00E16474" w:rsidP="00E16474">
      <w:pPr>
        <w:pStyle w:val="ListParagraph"/>
        <w:numPr>
          <w:ilvl w:val="2"/>
          <w:numId w:val="8"/>
        </w:numPr>
        <w:tabs>
          <w:tab w:val="left" w:pos="720"/>
        </w:tabs>
        <w:spacing w:before="60" w:after="120" w:line="240" w:lineRule="auto"/>
        <w:ind w:left="1134" w:hanging="850"/>
        <w:jc w:val="both"/>
        <w:rPr>
          <w:rFonts w:ascii="Arial" w:hAnsi="Arial" w:cs="Arial"/>
        </w:rPr>
      </w:pPr>
      <w:r w:rsidRPr="00BF2B45">
        <w:rPr>
          <w:rFonts w:ascii="Arial" w:hAnsi="Arial" w:cs="Arial"/>
        </w:rPr>
        <w:t>Bushings shall satisfactorily withstand the insulation level specified in data sheet.</w:t>
      </w:r>
    </w:p>
    <w:p w14:paraId="54A1B8D7" w14:textId="77777777" w:rsidR="00E16474" w:rsidRPr="00BF2B45" w:rsidRDefault="00E16474" w:rsidP="00E16474">
      <w:pPr>
        <w:pStyle w:val="ListParagraph"/>
        <w:numPr>
          <w:ilvl w:val="2"/>
          <w:numId w:val="8"/>
        </w:numPr>
        <w:tabs>
          <w:tab w:val="left" w:pos="720"/>
        </w:tabs>
        <w:spacing w:before="60" w:after="120" w:line="240" w:lineRule="auto"/>
        <w:ind w:left="1134" w:hanging="850"/>
        <w:jc w:val="both"/>
        <w:rPr>
          <w:rFonts w:ascii="Arial" w:hAnsi="Arial" w:cs="Arial"/>
        </w:rPr>
      </w:pPr>
      <w:r w:rsidRPr="00BF2B45">
        <w:rPr>
          <w:rFonts w:ascii="Arial" w:hAnsi="Arial" w:cs="Arial"/>
        </w:rPr>
        <w:t>Rain shed/drain cover/dome shall be present in CT.</w:t>
      </w:r>
    </w:p>
    <w:p w14:paraId="5B3CE8AB" w14:textId="77777777" w:rsidR="00E16474" w:rsidRPr="00BF2B45" w:rsidRDefault="00E16474" w:rsidP="00E16474">
      <w:pPr>
        <w:pStyle w:val="ListParagraph"/>
        <w:numPr>
          <w:ilvl w:val="2"/>
          <w:numId w:val="8"/>
        </w:numPr>
        <w:tabs>
          <w:tab w:val="left" w:pos="720"/>
        </w:tabs>
        <w:spacing w:before="60" w:after="120" w:line="240" w:lineRule="auto"/>
        <w:ind w:left="1134" w:hanging="850"/>
        <w:jc w:val="both"/>
        <w:rPr>
          <w:rFonts w:ascii="Arial" w:hAnsi="Arial" w:cs="Arial"/>
        </w:rPr>
      </w:pPr>
      <w:r w:rsidRPr="00BF2B45">
        <w:rPr>
          <w:rFonts w:ascii="Arial" w:hAnsi="Arial" w:cs="Arial"/>
        </w:rPr>
        <w:t>Bellow level indicator shall be present in CT.</w:t>
      </w:r>
    </w:p>
    <w:p w14:paraId="4AB6DCC9" w14:textId="77777777" w:rsidR="00E16474" w:rsidRPr="00BF2B45" w:rsidRDefault="00E16474" w:rsidP="00E16474">
      <w:pPr>
        <w:pStyle w:val="ListParagraph"/>
        <w:numPr>
          <w:ilvl w:val="2"/>
          <w:numId w:val="8"/>
        </w:numPr>
        <w:tabs>
          <w:tab w:val="left" w:pos="720"/>
        </w:tabs>
        <w:spacing w:before="60" w:after="120" w:line="240" w:lineRule="auto"/>
        <w:ind w:left="1134" w:hanging="850"/>
        <w:jc w:val="both"/>
        <w:rPr>
          <w:rFonts w:ascii="Arial" w:hAnsi="Arial" w:cs="Arial"/>
        </w:rPr>
      </w:pPr>
      <w:r w:rsidRPr="00BF2B45">
        <w:rPr>
          <w:rFonts w:ascii="Arial" w:hAnsi="Arial" w:cs="Arial"/>
        </w:rPr>
        <w:t>Nitrite butyl rubber/Neoprene gaskets shall be used.</w:t>
      </w:r>
    </w:p>
    <w:p w14:paraId="6440DDBD" w14:textId="77777777" w:rsidR="00E16474" w:rsidRPr="00BF2B45" w:rsidRDefault="00E16474" w:rsidP="00E16474">
      <w:pPr>
        <w:pStyle w:val="ListParagraph"/>
        <w:numPr>
          <w:ilvl w:val="2"/>
          <w:numId w:val="8"/>
        </w:numPr>
        <w:spacing w:before="60" w:after="120" w:line="240" w:lineRule="auto"/>
        <w:ind w:left="1134" w:hanging="850"/>
        <w:jc w:val="both"/>
        <w:rPr>
          <w:rFonts w:ascii="Arial" w:hAnsi="Arial" w:cs="Arial"/>
        </w:rPr>
      </w:pPr>
      <w:r w:rsidRPr="00BF2B45">
        <w:rPr>
          <w:rFonts w:ascii="Arial" w:hAnsi="Arial" w:cs="Arial"/>
        </w:rPr>
        <w:t>Critical flashover voltage of insulator and bushing shall be provided.</w:t>
      </w:r>
    </w:p>
    <w:p w14:paraId="278789E2" w14:textId="77777777" w:rsidR="00E16474" w:rsidRPr="00BF2B45" w:rsidRDefault="00E16474" w:rsidP="00E16474">
      <w:pPr>
        <w:pStyle w:val="ListParagraph"/>
        <w:tabs>
          <w:tab w:val="left" w:pos="720"/>
        </w:tabs>
        <w:spacing w:before="60" w:after="120" w:line="240" w:lineRule="auto"/>
        <w:ind w:left="284"/>
        <w:jc w:val="both"/>
        <w:rPr>
          <w:rFonts w:ascii="Arial" w:hAnsi="Arial" w:cs="Arial"/>
        </w:rPr>
      </w:pPr>
    </w:p>
    <w:p w14:paraId="15C15E00" w14:textId="77777777" w:rsidR="00E16474" w:rsidRPr="00BF2B45" w:rsidRDefault="00E16474" w:rsidP="00E16474">
      <w:pPr>
        <w:pStyle w:val="ListParagraph"/>
        <w:numPr>
          <w:ilvl w:val="1"/>
          <w:numId w:val="5"/>
        </w:numPr>
        <w:spacing w:before="360" w:after="120" w:line="276" w:lineRule="auto"/>
        <w:ind w:left="284" w:firstLine="0"/>
        <w:jc w:val="both"/>
        <w:rPr>
          <w:rFonts w:ascii="Arial" w:hAnsi="Arial" w:cs="Arial"/>
        </w:rPr>
      </w:pPr>
      <w:bookmarkStart w:id="5" w:name="_Ref73537088"/>
      <w:r w:rsidRPr="00BF2B45">
        <w:rPr>
          <w:rFonts w:ascii="Arial" w:hAnsi="Arial" w:cs="Arial"/>
          <w:b/>
        </w:rPr>
        <w:t>TESTS</w:t>
      </w:r>
      <w:bookmarkEnd w:id="5"/>
    </w:p>
    <w:p w14:paraId="363FD0A3" w14:textId="77777777" w:rsidR="00E16474" w:rsidRPr="00BF2B45" w:rsidRDefault="00E16474" w:rsidP="00E16474">
      <w:pPr>
        <w:pStyle w:val="ListParagraph"/>
        <w:spacing w:before="180" w:after="120" w:line="276" w:lineRule="auto"/>
        <w:ind w:left="284"/>
        <w:jc w:val="both"/>
        <w:rPr>
          <w:rFonts w:ascii="Arial" w:hAnsi="Arial" w:cs="Arial"/>
        </w:rPr>
      </w:pPr>
    </w:p>
    <w:p w14:paraId="4933BE41" w14:textId="77777777" w:rsidR="00E16474" w:rsidRPr="00BF2B45" w:rsidRDefault="00E16474" w:rsidP="00E16474">
      <w:pPr>
        <w:pStyle w:val="ListParagraph"/>
        <w:numPr>
          <w:ilvl w:val="2"/>
          <w:numId w:val="9"/>
        </w:numPr>
        <w:tabs>
          <w:tab w:val="left" w:pos="720"/>
        </w:tabs>
        <w:spacing w:before="60" w:after="120" w:line="276" w:lineRule="auto"/>
        <w:ind w:left="284" w:firstLine="0"/>
        <w:jc w:val="both"/>
        <w:rPr>
          <w:rFonts w:ascii="Arial" w:hAnsi="Arial" w:cs="Arial"/>
        </w:rPr>
      </w:pPr>
      <w:r w:rsidRPr="00BF2B45">
        <w:rPr>
          <w:rFonts w:ascii="Arial" w:hAnsi="Arial" w:cs="Arial"/>
          <w:b/>
        </w:rPr>
        <w:t>Routine/Acceptance Tests (all units)</w:t>
      </w:r>
    </w:p>
    <w:p w14:paraId="61169090" w14:textId="77777777" w:rsidR="00E16474" w:rsidRPr="00BF2B45" w:rsidRDefault="00E16474" w:rsidP="00E16474">
      <w:pPr>
        <w:ind w:left="284"/>
        <w:jc w:val="both"/>
        <w:rPr>
          <w:rFonts w:ascii="Arial" w:hAnsi="Arial" w:cs="Arial"/>
        </w:rPr>
      </w:pPr>
      <w:r w:rsidRPr="00BF2B45">
        <w:rPr>
          <w:rFonts w:ascii="Arial" w:hAnsi="Arial" w:cs="Arial"/>
        </w:rPr>
        <w:t xml:space="preserve">All routine tests shall be carried out in accordance with relevant Standards. All routine/acceptance tests shall be witnessed by the Employer/his authorised representative. </w:t>
      </w:r>
    </w:p>
    <w:p w14:paraId="39B4D30F" w14:textId="77777777" w:rsidR="00E16474" w:rsidRPr="00BF2B45" w:rsidRDefault="00E16474" w:rsidP="00E16474">
      <w:pPr>
        <w:pStyle w:val="ListParagraph"/>
        <w:numPr>
          <w:ilvl w:val="2"/>
          <w:numId w:val="9"/>
        </w:numPr>
        <w:tabs>
          <w:tab w:val="left" w:pos="720"/>
        </w:tabs>
        <w:spacing w:after="0" w:line="240" w:lineRule="auto"/>
        <w:ind w:left="284" w:firstLine="0"/>
        <w:jc w:val="both"/>
        <w:rPr>
          <w:rFonts w:ascii="Arial" w:hAnsi="Arial" w:cs="Arial"/>
        </w:rPr>
      </w:pPr>
      <w:r w:rsidRPr="00BF2B45">
        <w:rPr>
          <w:rFonts w:ascii="Arial" w:hAnsi="Arial" w:cs="Arial"/>
          <w:b/>
        </w:rPr>
        <w:t>Type Tests:</w:t>
      </w:r>
      <w:r w:rsidRPr="00BF2B45">
        <w:rPr>
          <w:rFonts w:ascii="Arial" w:hAnsi="Arial" w:cs="Arial"/>
        </w:rPr>
        <w:t xml:space="preserve"> The bidder shall furnish type test certificates and results for the all tests as per relevant Standards along with the bid for current and potential transformers of identical design. </w:t>
      </w:r>
    </w:p>
    <w:p w14:paraId="6911ABC1" w14:textId="77777777" w:rsidR="00E16474" w:rsidRPr="00BF2B45" w:rsidRDefault="00E16474" w:rsidP="00E16474">
      <w:pPr>
        <w:ind w:left="284"/>
        <w:jc w:val="both"/>
        <w:rPr>
          <w:rFonts w:ascii="Arial" w:hAnsi="Arial" w:cs="Arial"/>
        </w:rPr>
      </w:pPr>
      <w:r w:rsidRPr="00BF2B45">
        <w:rPr>
          <w:rFonts w:ascii="Arial" w:hAnsi="Arial" w:cs="Arial"/>
        </w:rPr>
        <w:t>Type test certificates so furnished shall not be older than 5 (five) years as on date of Bid opening.</w:t>
      </w:r>
    </w:p>
    <w:p w14:paraId="65F70BFD" w14:textId="77777777" w:rsidR="00E16474" w:rsidRPr="00BF2B45" w:rsidRDefault="00E16474" w:rsidP="00E16474">
      <w:pPr>
        <w:pStyle w:val="ListParagraph"/>
        <w:numPr>
          <w:ilvl w:val="2"/>
          <w:numId w:val="9"/>
        </w:numPr>
        <w:ind w:hanging="436"/>
        <w:jc w:val="both"/>
        <w:rPr>
          <w:rFonts w:ascii="Arial" w:hAnsi="Arial" w:cs="Arial"/>
        </w:rPr>
      </w:pPr>
      <w:r w:rsidRPr="00BF2B45">
        <w:rPr>
          <w:rFonts w:ascii="Arial" w:hAnsi="Arial" w:cs="Arial"/>
          <w:b/>
        </w:rPr>
        <w:t>QAP:</w:t>
      </w:r>
      <w:r w:rsidRPr="00BF2B45">
        <w:rPr>
          <w:rFonts w:ascii="Arial" w:hAnsi="Arial" w:cs="Arial"/>
        </w:rPr>
        <w:t xml:space="preserve"> QAP indicating all brought out materials tests shall be submitted.</w:t>
      </w:r>
    </w:p>
    <w:p w14:paraId="5193D2EF" w14:textId="77777777" w:rsidR="00E16474" w:rsidRPr="00BF2B45" w:rsidRDefault="00E16474" w:rsidP="00E16474">
      <w:pPr>
        <w:pStyle w:val="ListParagraph"/>
        <w:ind w:left="284"/>
        <w:jc w:val="both"/>
        <w:rPr>
          <w:rFonts w:ascii="Arial" w:hAnsi="Arial" w:cs="Arial"/>
        </w:rPr>
      </w:pPr>
    </w:p>
    <w:p w14:paraId="2F0FF57D" w14:textId="77777777" w:rsidR="00E16474" w:rsidRPr="00BF2B45" w:rsidRDefault="00E16474" w:rsidP="00E16474">
      <w:pPr>
        <w:pStyle w:val="ListParagraph"/>
        <w:numPr>
          <w:ilvl w:val="1"/>
          <w:numId w:val="5"/>
        </w:numPr>
        <w:spacing w:before="360" w:after="120" w:line="276" w:lineRule="auto"/>
        <w:ind w:left="284" w:firstLine="0"/>
        <w:jc w:val="both"/>
        <w:rPr>
          <w:rFonts w:ascii="Arial" w:hAnsi="Arial" w:cs="Arial"/>
          <w:b/>
        </w:rPr>
      </w:pPr>
      <w:bookmarkStart w:id="6" w:name="_Ref73537169"/>
      <w:r w:rsidRPr="00BF2B45">
        <w:rPr>
          <w:rFonts w:ascii="Arial" w:hAnsi="Arial" w:cs="Arial"/>
          <w:b/>
        </w:rPr>
        <w:t>NAME PLATES</w:t>
      </w:r>
      <w:bookmarkEnd w:id="6"/>
    </w:p>
    <w:p w14:paraId="12498E03" w14:textId="77777777" w:rsidR="00E16474" w:rsidRPr="00BF2B45" w:rsidRDefault="00E16474" w:rsidP="00E16474">
      <w:pPr>
        <w:tabs>
          <w:tab w:val="left" w:pos="720"/>
        </w:tabs>
        <w:spacing w:before="60" w:after="120" w:line="240" w:lineRule="auto"/>
        <w:ind w:left="284"/>
        <w:jc w:val="both"/>
        <w:rPr>
          <w:rFonts w:ascii="Arial" w:hAnsi="Arial" w:cs="Arial"/>
        </w:rPr>
      </w:pPr>
      <w:r w:rsidRPr="00BF2B45">
        <w:rPr>
          <w:rFonts w:ascii="Arial" w:hAnsi="Arial" w:cs="Arial"/>
        </w:rPr>
        <w:tab/>
        <w:t>All equipment shall have non-corrosive name plates fix at a suitable position indelibly mark with full particular there on in accordance with the standard adapted. Thickness (1mm), purchase order, project name, serial no etc. shall be present in the Name plate.</w:t>
      </w:r>
    </w:p>
    <w:p w14:paraId="2AD9B526" w14:textId="77777777" w:rsidR="00E16474" w:rsidRPr="00BF2B45" w:rsidRDefault="00E16474" w:rsidP="00E16474">
      <w:pPr>
        <w:tabs>
          <w:tab w:val="left" w:pos="720"/>
        </w:tabs>
        <w:spacing w:before="60" w:after="120" w:line="240" w:lineRule="auto"/>
        <w:ind w:left="284"/>
        <w:jc w:val="both"/>
        <w:rPr>
          <w:rFonts w:ascii="Arial" w:hAnsi="Arial" w:cs="Arial"/>
        </w:rPr>
      </w:pPr>
    </w:p>
    <w:p w14:paraId="7D074526" w14:textId="77777777" w:rsidR="00E16474" w:rsidRPr="00BF2B45" w:rsidRDefault="00E16474" w:rsidP="00E16474">
      <w:pPr>
        <w:tabs>
          <w:tab w:val="left" w:pos="720"/>
        </w:tabs>
        <w:spacing w:before="60" w:after="120" w:line="240" w:lineRule="auto"/>
        <w:ind w:left="284"/>
        <w:jc w:val="both"/>
        <w:rPr>
          <w:rFonts w:ascii="Arial" w:hAnsi="Arial" w:cs="Arial"/>
        </w:rPr>
      </w:pPr>
    </w:p>
    <w:p w14:paraId="1AF4B48C" w14:textId="77777777" w:rsidR="00E16474" w:rsidRPr="00BF2B45" w:rsidRDefault="00E16474" w:rsidP="00E16474">
      <w:pPr>
        <w:tabs>
          <w:tab w:val="left" w:pos="720"/>
        </w:tabs>
        <w:spacing w:before="60" w:after="120" w:line="240" w:lineRule="auto"/>
        <w:ind w:left="284"/>
        <w:jc w:val="both"/>
        <w:rPr>
          <w:rFonts w:ascii="Arial" w:hAnsi="Arial" w:cs="Arial"/>
        </w:rPr>
      </w:pPr>
    </w:p>
    <w:p w14:paraId="38BF2E82" w14:textId="77777777" w:rsidR="00E16474" w:rsidRPr="00BF2B45" w:rsidRDefault="00E16474" w:rsidP="00E16474">
      <w:pPr>
        <w:pStyle w:val="ListParagraph"/>
        <w:numPr>
          <w:ilvl w:val="1"/>
          <w:numId w:val="5"/>
        </w:numPr>
        <w:spacing w:before="360" w:after="120" w:line="276" w:lineRule="auto"/>
        <w:ind w:left="284" w:firstLine="0"/>
        <w:jc w:val="both"/>
        <w:rPr>
          <w:rFonts w:ascii="Arial" w:hAnsi="Arial" w:cs="Arial"/>
          <w:b/>
        </w:rPr>
      </w:pPr>
      <w:bookmarkStart w:id="7" w:name="_Ref73537195"/>
      <w:r w:rsidRPr="00BF2B45">
        <w:rPr>
          <w:rFonts w:ascii="Arial" w:hAnsi="Arial" w:cs="Arial"/>
          <w:b/>
        </w:rPr>
        <w:t>MOUNTING STRUCTURES</w:t>
      </w:r>
      <w:bookmarkEnd w:id="7"/>
    </w:p>
    <w:p w14:paraId="19680E4A" w14:textId="77777777" w:rsidR="00E16474" w:rsidRPr="00BF2B45" w:rsidRDefault="00E16474" w:rsidP="00E16474">
      <w:pPr>
        <w:tabs>
          <w:tab w:val="left" w:pos="720"/>
        </w:tabs>
        <w:spacing w:before="60" w:after="120" w:line="240" w:lineRule="auto"/>
        <w:ind w:left="284"/>
        <w:jc w:val="both"/>
        <w:rPr>
          <w:rFonts w:ascii="Arial" w:hAnsi="Arial" w:cs="Arial"/>
        </w:rPr>
      </w:pPr>
      <w:r w:rsidRPr="00BF2B45">
        <w:rPr>
          <w:rFonts w:ascii="Arial" w:hAnsi="Arial" w:cs="Arial"/>
        </w:rPr>
        <w:t xml:space="preserve">23.9.1 </w:t>
      </w:r>
      <w:r w:rsidRPr="00BF2B45">
        <w:rPr>
          <w:rFonts w:ascii="Arial" w:hAnsi="Arial" w:cs="Arial"/>
        </w:rPr>
        <w:tab/>
        <w:t xml:space="preserve">All the equipment covered under this specification shall be suitable for mounting on steel structures. Supply of mounting on </w:t>
      </w:r>
      <w:r w:rsidRPr="00BF2B45">
        <w:rPr>
          <w:rFonts w:ascii="Arial" w:hAnsi="Arial" w:cs="Arial"/>
          <w:b/>
        </w:rPr>
        <w:t>galvanised</w:t>
      </w:r>
      <w:r w:rsidRPr="00BF2B45">
        <w:rPr>
          <w:rFonts w:ascii="Arial" w:hAnsi="Arial" w:cs="Arial"/>
        </w:rPr>
        <w:t xml:space="preserve"> structures is also in the scope of this tender.</w:t>
      </w:r>
    </w:p>
    <w:p w14:paraId="47F8F749" w14:textId="77777777" w:rsidR="00E16474" w:rsidRPr="00BF2B45" w:rsidRDefault="00E16474" w:rsidP="00E16474">
      <w:pPr>
        <w:tabs>
          <w:tab w:val="left" w:pos="720"/>
        </w:tabs>
        <w:spacing w:before="60" w:after="120" w:line="240" w:lineRule="auto"/>
        <w:ind w:left="284"/>
        <w:jc w:val="both"/>
        <w:rPr>
          <w:rFonts w:ascii="Arial" w:hAnsi="Arial" w:cs="Arial"/>
        </w:rPr>
      </w:pPr>
      <w:r w:rsidRPr="00BF2B45">
        <w:rPr>
          <w:rFonts w:ascii="Arial" w:hAnsi="Arial" w:cs="Arial"/>
        </w:rPr>
        <w:t xml:space="preserve">23.9.2 </w:t>
      </w:r>
      <w:r w:rsidRPr="00BF2B45">
        <w:rPr>
          <w:rFonts w:ascii="Arial" w:hAnsi="Arial" w:cs="Arial"/>
        </w:rPr>
        <w:tab/>
        <w:t>Each equipment shall be furnished complete with base plates, clamps, and washers etc. and other hardware ready for mounting on steel structures.</w:t>
      </w:r>
    </w:p>
    <w:p w14:paraId="35339385" w14:textId="77777777" w:rsidR="00E16474" w:rsidRPr="00BF2B45" w:rsidRDefault="00E16474" w:rsidP="00E16474">
      <w:pPr>
        <w:pStyle w:val="ListParagraph"/>
        <w:numPr>
          <w:ilvl w:val="1"/>
          <w:numId w:val="5"/>
        </w:numPr>
        <w:spacing w:before="360" w:after="120" w:line="276" w:lineRule="auto"/>
        <w:ind w:left="284" w:firstLine="0"/>
        <w:jc w:val="both"/>
        <w:rPr>
          <w:rFonts w:ascii="Arial" w:hAnsi="Arial" w:cs="Arial"/>
          <w:b/>
        </w:rPr>
      </w:pPr>
      <w:bookmarkStart w:id="8" w:name="_Ref73537214"/>
      <w:r w:rsidRPr="00BF2B45">
        <w:rPr>
          <w:rFonts w:ascii="Arial" w:hAnsi="Arial" w:cs="Arial"/>
          <w:b/>
        </w:rPr>
        <w:t>SAFETY EARTHING</w:t>
      </w:r>
      <w:bookmarkEnd w:id="8"/>
    </w:p>
    <w:p w14:paraId="16AF33A7" w14:textId="77777777" w:rsidR="00E16474" w:rsidRPr="00BF2B45" w:rsidRDefault="00E16474" w:rsidP="00E16474">
      <w:pPr>
        <w:tabs>
          <w:tab w:val="left" w:pos="720"/>
        </w:tabs>
        <w:spacing w:before="60" w:after="120" w:line="240" w:lineRule="auto"/>
        <w:ind w:left="1276" w:hanging="992"/>
        <w:jc w:val="both"/>
        <w:rPr>
          <w:rFonts w:ascii="Arial" w:hAnsi="Arial" w:cs="Arial"/>
        </w:rPr>
      </w:pPr>
      <w:r w:rsidRPr="00BF2B45">
        <w:rPr>
          <w:rFonts w:ascii="Arial" w:hAnsi="Arial" w:cs="Arial"/>
        </w:rPr>
        <w:t>23.10.1</w:t>
      </w:r>
      <w:r w:rsidRPr="00BF2B45">
        <w:rPr>
          <w:rFonts w:ascii="Arial" w:hAnsi="Arial" w:cs="Arial"/>
        </w:rPr>
        <w:tab/>
      </w:r>
      <w:bookmarkStart w:id="9" w:name="_Ref73537237"/>
      <w:r w:rsidRPr="00BF2B45">
        <w:rPr>
          <w:rFonts w:ascii="Arial" w:hAnsi="Arial" w:cs="Arial"/>
        </w:rPr>
        <w:t>The non-current carrying metallic parts and equipment shall be connected to station earthing grid with two terminals.</w:t>
      </w:r>
    </w:p>
    <w:p w14:paraId="5A5D5B71" w14:textId="77777777" w:rsidR="00E16474" w:rsidRPr="00BF2B45" w:rsidRDefault="00E16474" w:rsidP="00E16474">
      <w:pPr>
        <w:tabs>
          <w:tab w:val="left" w:pos="720"/>
        </w:tabs>
        <w:spacing w:before="60" w:after="120" w:line="240" w:lineRule="auto"/>
        <w:ind w:left="284"/>
        <w:jc w:val="both"/>
        <w:rPr>
          <w:rFonts w:ascii="Arial" w:hAnsi="Arial" w:cs="Arial"/>
          <w:b/>
        </w:rPr>
      </w:pPr>
      <w:r w:rsidRPr="00BF2B45">
        <w:rPr>
          <w:rFonts w:ascii="Arial" w:hAnsi="Arial" w:cs="Arial"/>
          <w:b/>
        </w:rPr>
        <w:t>TERMINAL CONNECTORS</w:t>
      </w:r>
      <w:bookmarkEnd w:id="9"/>
      <w:r w:rsidRPr="00BF2B45">
        <w:rPr>
          <w:rFonts w:ascii="Arial" w:hAnsi="Arial" w:cs="Arial"/>
          <w:b/>
        </w:rPr>
        <w:t xml:space="preserve"> (Shall be under manufacturer scope)</w:t>
      </w:r>
    </w:p>
    <w:p w14:paraId="4A89ECB8" w14:textId="77777777" w:rsidR="00E16474" w:rsidRPr="00BF2B45" w:rsidRDefault="00E16474" w:rsidP="00E16474">
      <w:pPr>
        <w:tabs>
          <w:tab w:val="left" w:pos="720"/>
        </w:tabs>
        <w:spacing w:before="60" w:after="120" w:line="240" w:lineRule="auto"/>
        <w:ind w:left="284"/>
        <w:jc w:val="both"/>
        <w:rPr>
          <w:rFonts w:ascii="Arial" w:hAnsi="Arial" w:cs="Arial"/>
        </w:rPr>
      </w:pPr>
      <w:r w:rsidRPr="00BF2B45">
        <w:rPr>
          <w:rFonts w:ascii="Arial" w:hAnsi="Arial" w:cs="Arial"/>
        </w:rPr>
        <w:t>23.11.1</w:t>
      </w:r>
      <w:r w:rsidRPr="00BF2B45">
        <w:rPr>
          <w:rFonts w:ascii="Arial" w:hAnsi="Arial" w:cs="Arial"/>
        </w:rPr>
        <w:tab/>
      </w:r>
      <w:bookmarkStart w:id="10" w:name="_Ref243456989"/>
      <w:r w:rsidRPr="00BF2B45">
        <w:rPr>
          <w:rFonts w:ascii="Arial" w:hAnsi="Arial" w:cs="Arial"/>
        </w:rPr>
        <w:t xml:space="preserve">The equipment shall be supplied with required number of terminal connectors of </w:t>
      </w:r>
      <w:proofErr w:type="gramStart"/>
      <w:r w:rsidRPr="00BF2B45">
        <w:rPr>
          <w:rFonts w:ascii="Arial" w:hAnsi="Arial" w:cs="Arial"/>
        </w:rPr>
        <w:t>approved  type</w:t>
      </w:r>
      <w:proofErr w:type="gramEnd"/>
      <w:r w:rsidRPr="00BF2B45">
        <w:rPr>
          <w:rFonts w:ascii="Arial" w:hAnsi="Arial" w:cs="Arial"/>
        </w:rPr>
        <w:t xml:space="preserve">  suitable  for  ACSR.  </w:t>
      </w:r>
      <w:proofErr w:type="gramStart"/>
      <w:r w:rsidRPr="00BF2B45">
        <w:rPr>
          <w:rFonts w:ascii="Arial" w:hAnsi="Arial" w:cs="Arial"/>
        </w:rPr>
        <w:t>The  type</w:t>
      </w:r>
      <w:proofErr w:type="gramEnd"/>
      <w:r w:rsidRPr="00BF2B45">
        <w:rPr>
          <w:rFonts w:ascii="Arial" w:hAnsi="Arial" w:cs="Arial"/>
        </w:rPr>
        <w:t xml:space="preserve">  of  terminal  connector,  size  of connector, material, and type of installation shall be approved by the AEGCL, as per installation requirement while approving the equipment drawings. No part of a clamp shall be less than 12mm. thick. All connectors shall be of Aluminium Alloy and type tested as per IEC/IS including RIV and short circuit.</w:t>
      </w:r>
    </w:p>
    <w:p w14:paraId="284B338D" w14:textId="77777777" w:rsidR="00E16474" w:rsidRPr="00BF2B45" w:rsidRDefault="00E16474" w:rsidP="00E16474">
      <w:pPr>
        <w:tabs>
          <w:tab w:val="left" w:pos="720"/>
        </w:tabs>
        <w:spacing w:before="60" w:after="120" w:line="240" w:lineRule="auto"/>
        <w:ind w:left="284"/>
        <w:jc w:val="both"/>
        <w:rPr>
          <w:rFonts w:ascii="Arial" w:hAnsi="Arial" w:cs="Arial"/>
          <w:b/>
        </w:rPr>
      </w:pPr>
      <w:r w:rsidRPr="00BF2B45">
        <w:rPr>
          <w:rFonts w:ascii="Arial" w:hAnsi="Arial" w:cs="Arial"/>
          <w:b/>
        </w:rPr>
        <w:t>PRE-COMMISSIONING TESTS</w:t>
      </w:r>
      <w:bookmarkEnd w:id="10"/>
    </w:p>
    <w:p w14:paraId="6805607E" w14:textId="77777777" w:rsidR="00E16474" w:rsidRPr="00BF2B45" w:rsidRDefault="00E16474" w:rsidP="00E16474">
      <w:pPr>
        <w:tabs>
          <w:tab w:val="left" w:pos="720"/>
        </w:tabs>
        <w:spacing w:before="60" w:after="120" w:line="240" w:lineRule="auto"/>
        <w:ind w:left="284"/>
        <w:jc w:val="both"/>
        <w:rPr>
          <w:rFonts w:ascii="Arial" w:hAnsi="Arial" w:cs="Arial"/>
        </w:rPr>
      </w:pPr>
      <w:r w:rsidRPr="00BF2B45">
        <w:rPr>
          <w:rFonts w:ascii="Arial" w:hAnsi="Arial" w:cs="Arial"/>
        </w:rPr>
        <w:t xml:space="preserve">23.12.1 Contractor shall carry out following tests as pre-commissioning tests. Contractor shall also </w:t>
      </w:r>
      <w:r w:rsidRPr="00BF2B45">
        <w:rPr>
          <w:rFonts w:ascii="Arial" w:hAnsi="Arial" w:cs="Arial"/>
        </w:rPr>
        <w:br/>
        <w:t xml:space="preserve">             perform any additional test based on specialties of the items as per the field instructions of the         </w:t>
      </w:r>
      <w:r w:rsidRPr="00BF2B45">
        <w:rPr>
          <w:rFonts w:ascii="Arial" w:hAnsi="Arial" w:cs="Arial"/>
        </w:rPr>
        <w:br/>
        <w:t xml:space="preserve">            equipment Supplier or Employer without any extra cost to the Employer. The Contractor shall </w:t>
      </w:r>
      <w:r w:rsidRPr="00BF2B45">
        <w:rPr>
          <w:rFonts w:ascii="Arial" w:hAnsi="Arial" w:cs="Arial"/>
        </w:rPr>
        <w:br/>
        <w:t xml:space="preserve">            arrange all instruments required for conducting these tests along with calibration certificates </w:t>
      </w:r>
      <w:r w:rsidRPr="00BF2B45">
        <w:rPr>
          <w:rFonts w:ascii="Arial" w:hAnsi="Arial" w:cs="Arial"/>
        </w:rPr>
        <w:br/>
        <w:t xml:space="preserve">            and shall furnish the list of instruments to the Employer for approval.</w:t>
      </w:r>
    </w:p>
    <w:p w14:paraId="3153AB6C" w14:textId="77777777" w:rsidR="00E16474" w:rsidRPr="00BF2B45" w:rsidRDefault="00E16474" w:rsidP="00E16474">
      <w:pPr>
        <w:numPr>
          <w:ilvl w:val="0"/>
          <w:numId w:val="3"/>
        </w:numPr>
        <w:tabs>
          <w:tab w:val="left" w:pos="720"/>
        </w:tabs>
        <w:spacing w:before="60" w:after="0" w:line="240" w:lineRule="auto"/>
        <w:ind w:left="284" w:firstLine="0"/>
        <w:jc w:val="both"/>
        <w:rPr>
          <w:rFonts w:ascii="Arial" w:hAnsi="Arial" w:cs="Arial"/>
        </w:rPr>
      </w:pPr>
      <w:r w:rsidRPr="00BF2B45">
        <w:rPr>
          <w:rFonts w:ascii="Arial" w:eastAsia="SimSun" w:hAnsi="Arial" w:cs="Arial"/>
          <w:b/>
          <w:bCs/>
          <w:lang w:eastAsia="en-IN"/>
        </w:rPr>
        <w:t>Current Transformers</w:t>
      </w:r>
    </w:p>
    <w:p w14:paraId="71E42C6B" w14:textId="77777777" w:rsidR="00E16474" w:rsidRPr="00BF2B45" w:rsidRDefault="00E16474" w:rsidP="00E16474">
      <w:pPr>
        <w:numPr>
          <w:ilvl w:val="0"/>
          <w:numId w:val="4"/>
        </w:numPr>
        <w:tabs>
          <w:tab w:val="left" w:pos="720"/>
          <w:tab w:val="right" w:pos="1701"/>
        </w:tabs>
        <w:spacing w:before="60" w:after="0" w:line="240" w:lineRule="auto"/>
        <w:ind w:left="284" w:firstLine="0"/>
        <w:jc w:val="both"/>
        <w:rPr>
          <w:rFonts w:ascii="Arial" w:hAnsi="Arial" w:cs="Arial"/>
        </w:rPr>
      </w:pPr>
      <w:r w:rsidRPr="00BF2B45">
        <w:rPr>
          <w:rFonts w:ascii="Arial" w:eastAsia="SimSun" w:hAnsi="Arial" w:cs="Arial"/>
          <w:lang w:eastAsia="en-IN"/>
        </w:rPr>
        <w:t>Insulation Resistance Test for primary and secondary.</w:t>
      </w:r>
    </w:p>
    <w:p w14:paraId="5988EB12" w14:textId="77777777" w:rsidR="00E16474" w:rsidRPr="00BF2B45" w:rsidRDefault="00E16474" w:rsidP="00E16474">
      <w:pPr>
        <w:numPr>
          <w:ilvl w:val="0"/>
          <w:numId w:val="4"/>
        </w:numPr>
        <w:tabs>
          <w:tab w:val="left" w:pos="720"/>
          <w:tab w:val="right" w:pos="1701"/>
        </w:tabs>
        <w:spacing w:before="60" w:after="0" w:line="240" w:lineRule="auto"/>
        <w:ind w:left="284" w:firstLine="0"/>
        <w:jc w:val="both"/>
        <w:rPr>
          <w:rFonts w:ascii="Arial" w:eastAsia="SimSun" w:hAnsi="Arial" w:cs="Arial"/>
          <w:lang w:eastAsia="en-IN"/>
        </w:rPr>
      </w:pPr>
      <w:r w:rsidRPr="00BF2B45">
        <w:rPr>
          <w:rFonts w:ascii="Arial" w:eastAsia="SimSun" w:hAnsi="Arial" w:cs="Arial"/>
          <w:lang w:eastAsia="en-IN"/>
        </w:rPr>
        <w:t>Polarity test.</w:t>
      </w:r>
    </w:p>
    <w:p w14:paraId="74AF0873" w14:textId="77777777" w:rsidR="00E16474" w:rsidRPr="00BF2B45" w:rsidRDefault="00E16474" w:rsidP="00E16474">
      <w:pPr>
        <w:numPr>
          <w:ilvl w:val="0"/>
          <w:numId w:val="4"/>
        </w:numPr>
        <w:tabs>
          <w:tab w:val="left" w:pos="720"/>
          <w:tab w:val="right" w:pos="1701"/>
        </w:tabs>
        <w:spacing w:before="60" w:after="0" w:line="240" w:lineRule="auto"/>
        <w:ind w:left="284" w:firstLine="0"/>
        <w:jc w:val="both"/>
        <w:rPr>
          <w:rFonts w:ascii="Arial" w:eastAsia="SimSun" w:hAnsi="Arial" w:cs="Arial"/>
          <w:lang w:eastAsia="en-IN"/>
        </w:rPr>
      </w:pPr>
      <w:r w:rsidRPr="00BF2B45">
        <w:rPr>
          <w:rFonts w:ascii="Arial" w:eastAsia="SimSun" w:hAnsi="Arial" w:cs="Arial"/>
          <w:lang w:eastAsia="en-IN"/>
        </w:rPr>
        <w:t>Ratio identification test - checking of all ratios on all cores by primary injection of current.</w:t>
      </w:r>
    </w:p>
    <w:p w14:paraId="79E407BA" w14:textId="77777777" w:rsidR="00E16474" w:rsidRPr="00BF2B45" w:rsidRDefault="00E16474" w:rsidP="00E16474">
      <w:pPr>
        <w:numPr>
          <w:ilvl w:val="0"/>
          <w:numId w:val="4"/>
        </w:numPr>
        <w:tabs>
          <w:tab w:val="left" w:pos="720"/>
          <w:tab w:val="right" w:pos="1701"/>
        </w:tabs>
        <w:spacing w:before="60" w:after="0" w:line="240" w:lineRule="auto"/>
        <w:ind w:left="284" w:firstLine="0"/>
        <w:jc w:val="both"/>
        <w:rPr>
          <w:rFonts w:ascii="Arial" w:eastAsia="SimSun" w:hAnsi="Arial" w:cs="Arial"/>
          <w:lang w:eastAsia="en-IN"/>
        </w:rPr>
      </w:pPr>
      <w:r w:rsidRPr="00BF2B45">
        <w:rPr>
          <w:rFonts w:ascii="Arial" w:eastAsia="SimSun" w:hAnsi="Arial" w:cs="Arial"/>
          <w:lang w:eastAsia="en-IN"/>
        </w:rPr>
        <w:t>Dielectric test of oil (wherever applicable).</w:t>
      </w:r>
    </w:p>
    <w:p w14:paraId="3C0976C3" w14:textId="77777777" w:rsidR="00E16474" w:rsidRPr="00BF2B45" w:rsidRDefault="00E16474" w:rsidP="00E16474">
      <w:pPr>
        <w:numPr>
          <w:ilvl w:val="0"/>
          <w:numId w:val="4"/>
        </w:numPr>
        <w:tabs>
          <w:tab w:val="left" w:pos="720"/>
          <w:tab w:val="right" w:pos="1701"/>
        </w:tabs>
        <w:spacing w:before="60" w:after="0" w:line="240" w:lineRule="auto"/>
        <w:ind w:left="284" w:firstLine="0"/>
        <w:jc w:val="both"/>
        <w:rPr>
          <w:rFonts w:ascii="Arial" w:eastAsia="SimSun" w:hAnsi="Arial" w:cs="Arial"/>
          <w:lang w:eastAsia="en-IN"/>
        </w:rPr>
      </w:pPr>
      <w:r w:rsidRPr="00BF2B45">
        <w:rPr>
          <w:rFonts w:ascii="Arial" w:eastAsia="SimSun" w:hAnsi="Arial" w:cs="Arial"/>
          <w:lang w:eastAsia="en-IN"/>
        </w:rPr>
        <w:t>Magnetising characteristics test.</w:t>
      </w:r>
    </w:p>
    <w:p w14:paraId="521DEAFC" w14:textId="77777777" w:rsidR="00E16474" w:rsidRPr="00BF2B45" w:rsidRDefault="00E16474" w:rsidP="00E16474">
      <w:pPr>
        <w:numPr>
          <w:ilvl w:val="0"/>
          <w:numId w:val="4"/>
        </w:numPr>
        <w:tabs>
          <w:tab w:val="left" w:pos="720"/>
          <w:tab w:val="right" w:pos="1701"/>
        </w:tabs>
        <w:spacing w:before="60" w:after="0" w:line="240" w:lineRule="auto"/>
        <w:ind w:left="284" w:firstLine="0"/>
        <w:jc w:val="both"/>
        <w:rPr>
          <w:rFonts w:ascii="Arial" w:eastAsia="SimSun" w:hAnsi="Arial" w:cs="Arial"/>
          <w:lang w:eastAsia="en-IN"/>
        </w:rPr>
      </w:pPr>
      <w:r w:rsidRPr="00BF2B45">
        <w:rPr>
          <w:rFonts w:ascii="Arial" w:eastAsia="SimSun" w:hAnsi="Arial" w:cs="Arial"/>
          <w:lang w:eastAsia="en-IN"/>
        </w:rPr>
        <w:t>Tan delta and capacitance measurement</w:t>
      </w:r>
    </w:p>
    <w:p w14:paraId="60CC9EB6" w14:textId="77777777" w:rsidR="00E16474" w:rsidRPr="00BF2B45" w:rsidRDefault="00E16474" w:rsidP="00E16474">
      <w:pPr>
        <w:numPr>
          <w:ilvl w:val="0"/>
          <w:numId w:val="4"/>
        </w:numPr>
        <w:tabs>
          <w:tab w:val="left" w:pos="720"/>
          <w:tab w:val="right" w:pos="1701"/>
        </w:tabs>
        <w:spacing w:before="60" w:after="0" w:line="240" w:lineRule="auto"/>
        <w:ind w:left="284" w:firstLine="0"/>
        <w:jc w:val="both"/>
        <w:rPr>
          <w:rFonts w:ascii="Arial" w:eastAsia="SimSun" w:hAnsi="Arial" w:cs="Arial"/>
          <w:lang w:eastAsia="en-IN"/>
        </w:rPr>
      </w:pPr>
      <w:r w:rsidRPr="00BF2B45">
        <w:rPr>
          <w:rFonts w:ascii="Arial" w:eastAsia="SimSun" w:hAnsi="Arial" w:cs="Arial"/>
          <w:lang w:eastAsia="en-IN"/>
        </w:rPr>
        <w:t>Secondary winding resistance measurement</w:t>
      </w:r>
    </w:p>
    <w:p w14:paraId="24F18BCD" w14:textId="77777777" w:rsidR="00E16474" w:rsidRPr="00BF2B45" w:rsidRDefault="00E16474" w:rsidP="00E16474">
      <w:pPr>
        <w:numPr>
          <w:ilvl w:val="0"/>
          <w:numId w:val="4"/>
        </w:numPr>
        <w:tabs>
          <w:tab w:val="left" w:pos="720"/>
          <w:tab w:val="right" w:pos="851"/>
        </w:tabs>
        <w:spacing w:before="60" w:after="0" w:line="240" w:lineRule="auto"/>
        <w:ind w:left="284" w:firstLine="0"/>
        <w:jc w:val="both"/>
        <w:rPr>
          <w:rFonts w:ascii="Arial" w:eastAsia="SimSun" w:hAnsi="Arial" w:cs="Arial"/>
          <w:lang w:eastAsia="en-IN"/>
        </w:rPr>
      </w:pPr>
      <w:r w:rsidRPr="00BF2B45">
        <w:rPr>
          <w:rFonts w:ascii="Arial" w:eastAsia="SimSun" w:hAnsi="Arial" w:cs="Arial"/>
          <w:lang w:eastAsia="en-IN"/>
        </w:rPr>
        <w:t xml:space="preserve">Contact resistance measurement (wherever possible/accessible). </w:t>
      </w:r>
    </w:p>
    <w:p w14:paraId="618D0F96" w14:textId="77777777" w:rsidR="00E16474" w:rsidRPr="00BF2B45" w:rsidRDefault="00E16474" w:rsidP="00E16474">
      <w:pPr>
        <w:numPr>
          <w:ilvl w:val="0"/>
          <w:numId w:val="4"/>
        </w:numPr>
        <w:tabs>
          <w:tab w:val="left" w:pos="720"/>
          <w:tab w:val="right" w:pos="851"/>
        </w:tabs>
        <w:spacing w:before="60" w:after="0" w:line="240" w:lineRule="auto"/>
        <w:ind w:hanging="1570"/>
        <w:jc w:val="both"/>
        <w:rPr>
          <w:rFonts w:ascii="Arial" w:eastAsia="SimSun" w:hAnsi="Arial" w:cs="Arial"/>
          <w:lang w:eastAsia="en-IN"/>
        </w:rPr>
      </w:pPr>
      <w:r w:rsidRPr="00BF2B45">
        <w:rPr>
          <w:rFonts w:ascii="Arial" w:eastAsia="SimSun" w:hAnsi="Arial" w:cs="Arial"/>
          <w:lang w:eastAsia="en-IN"/>
        </w:rPr>
        <w:t>Knee-point voltage measurement</w:t>
      </w:r>
    </w:p>
    <w:p w14:paraId="7B9BDEB5" w14:textId="77777777" w:rsidR="00E16474" w:rsidRPr="00BF2B45" w:rsidRDefault="00E16474" w:rsidP="00E16474">
      <w:pPr>
        <w:ind w:left="284"/>
        <w:jc w:val="both"/>
        <w:rPr>
          <w:rFonts w:ascii="Arial" w:hAnsi="Arial" w:cs="Arial"/>
          <w:sz w:val="8"/>
          <w:szCs w:val="8"/>
        </w:rPr>
      </w:pPr>
    </w:p>
    <w:p w14:paraId="25BBB134" w14:textId="77777777" w:rsidR="00E16474" w:rsidRPr="00BF2B45" w:rsidRDefault="00E16474" w:rsidP="00E16474">
      <w:pPr>
        <w:pStyle w:val="ListParagraph"/>
        <w:spacing w:before="360" w:after="120" w:line="276" w:lineRule="auto"/>
        <w:ind w:left="284"/>
        <w:jc w:val="both"/>
        <w:rPr>
          <w:rFonts w:ascii="Arial" w:hAnsi="Arial" w:cs="Arial"/>
          <w:b/>
        </w:rPr>
      </w:pPr>
      <w:bookmarkStart w:id="11" w:name="_Ref73537306"/>
      <w:bookmarkStart w:id="12" w:name="_Ref243456889"/>
      <w:r w:rsidRPr="00BF2B45">
        <w:rPr>
          <w:rFonts w:ascii="Arial" w:hAnsi="Arial" w:cs="Arial"/>
          <w:b/>
          <w:lang w:val="en-US"/>
        </w:rPr>
        <w:t xml:space="preserve">23.13.0 </w:t>
      </w:r>
      <w:r w:rsidRPr="00BF2B45">
        <w:rPr>
          <w:rFonts w:ascii="Arial" w:hAnsi="Arial" w:cs="Arial"/>
          <w:b/>
        </w:rPr>
        <w:t xml:space="preserve">TECHNICAL DATA SHEET FOR </w:t>
      </w:r>
      <w:bookmarkEnd w:id="11"/>
      <w:r w:rsidRPr="00BF2B45">
        <w:rPr>
          <w:rFonts w:ascii="Arial" w:hAnsi="Arial" w:cs="Arial"/>
          <w:b/>
        </w:rPr>
        <w:t xml:space="preserve">CURRENT </w:t>
      </w:r>
      <w:bookmarkEnd w:id="12"/>
    </w:p>
    <w:p w14:paraId="2C89DDA6" w14:textId="4C06A7A9" w:rsidR="00E16474" w:rsidRPr="00BF2B45" w:rsidRDefault="00E16474" w:rsidP="00E16474">
      <w:pPr>
        <w:tabs>
          <w:tab w:val="left" w:pos="720"/>
        </w:tabs>
        <w:spacing w:before="180" w:after="120" w:line="276" w:lineRule="auto"/>
        <w:ind w:left="284"/>
        <w:jc w:val="both"/>
        <w:rPr>
          <w:rFonts w:ascii="Arial" w:hAnsi="Arial" w:cs="Arial"/>
        </w:rPr>
      </w:pPr>
      <w:r w:rsidRPr="00BF2B45">
        <w:rPr>
          <w:rFonts w:ascii="Arial" w:hAnsi="Arial" w:cs="Arial"/>
        </w:rPr>
        <w:lastRenderedPageBreak/>
        <w:t xml:space="preserve">23.13.1 </w:t>
      </w:r>
      <w:r w:rsidRPr="00BF2B45">
        <w:rPr>
          <w:rFonts w:ascii="Arial" w:hAnsi="Arial" w:cs="Arial"/>
        </w:rPr>
        <w:tab/>
        <w:t xml:space="preserve">For </w:t>
      </w:r>
      <w:r w:rsidR="00F20671">
        <w:rPr>
          <w:rFonts w:ascii="Arial" w:hAnsi="Arial" w:cs="Arial"/>
        </w:rPr>
        <w:t>245/</w:t>
      </w:r>
      <w:r w:rsidRPr="00BF2B45">
        <w:rPr>
          <w:rFonts w:ascii="Arial" w:hAnsi="Arial" w:cs="Arial"/>
          <w:b/>
        </w:rPr>
        <w:t>145/72.5/</w:t>
      </w:r>
      <w:r w:rsidRPr="00BF2B45">
        <w:rPr>
          <w:rFonts w:ascii="Arial" w:hAnsi="Arial" w:cs="Arial"/>
        </w:rPr>
        <w:t>36 kV CTs the instrument security factor at all ratios shall be less than five (5) for metering core. If any auxiliary CTs/reactor are used in the current transformers then all parameters specified shall have to be met treating auxiliary CTs as an integral part of the current transformer. The auxiliary CTs/reactor shall preferably be inbuilt construction of the CTs. In case these are to be mounted separately these shall be mounted in the central marshalling box suitably wired upto the terminal blocks.</w:t>
      </w:r>
    </w:p>
    <w:p w14:paraId="40090744" w14:textId="77777777" w:rsidR="00E16474" w:rsidRPr="00BF2B45" w:rsidRDefault="00E16474" w:rsidP="00E16474">
      <w:pPr>
        <w:pStyle w:val="ListParagraph"/>
        <w:spacing w:before="360" w:after="120" w:line="276" w:lineRule="auto"/>
        <w:ind w:left="0" w:firstLine="284"/>
        <w:jc w:val="both"/>
        <w:rPr>
          <w:rFonts w:ascii="Arial" w:hAnsi="Arial" w:cs="Arial"/>
          <w:b/>
          <w:bCs/>
        </w:rPr>
      </w:pPr>
      <w:r w:rsidRPr="00BF2B45">
        <w:rPr>
          <w:rFonts w:ascii="Arial" w:hAnsi="Arial" w:cs="Arial"/>
          <w:b/>
          <w:lang w:val="en-US"/>
        </w:rPr>
        <w:t xml:space="preserve">23.14.0 </w:t>
      </w:r>
      <w:r w:rsidRPr="00BF2B45">
        <w:rPr>
          <w:rFonts w:ascii="Arial" w:hAnsi="Arial" w:cs="Arial"/>
          <w:b/>
          <w:bCs/>
        </w:rPr>
        <w:t xml:space="preserve">TYPE AND </w:t>
      </w:r>
      <w:r w:rsidRPr="00BF2B45">
        <w:rPr>
          <w:rFonts w:ascii="Arial" w:hAnsi="Arial" w:cs="Arial"/>
          <w:b/>
        </w:rPr>
        <w:t>RATING</w:t>
      </w:r>
      <w:r w:rsidRPr="00BF2B45">
        <w:rPr>
          <w:rFonts w:ascii="Arial" w:hAnsi="Arial" w:cs="Arial"/>
          <w:b/>
          <w:bCs/>
        </w:rPr>
        <w:t>:</w:t>
      </w:r>
    </w:p>
    <w:p w14:paraId="35688D00" w14:textId="77777777" w:rsidR="00E16474" w:rsidRPr="00BF2B45" w:rsidRDefault="00E16474" w:rsidP="00E16474">
      <w:pPr>
        <w:pStyle w:val="ListParagraph"/>
        <w:ind w:left="284" w:firstLine="284"/>
        <w:jc w:val="both"/>
        <w:rPr>
          <w:rFonts w:ascii="Arial" w:hAnsi="Arial" w:cs="Arial"/>
        </w:rPr>
      </w:pPr>
      <w:r w:rsidRPr="00BF2B45">
        <w:rPr>
          <w:rFonts w:ascii="Arial" w:hAnsi="Arial" w:cs="Arial"/>
          <w:lang w:val="en-US"/>
        </w:rPr>
        <w:t>23.14.1</w:t>
      </w:r>
      <w:r w:rsidRPr="00BF2B45">
        <w:rPr>
          <w:rFonts w:ascii="Arial" w:hAnsi="Arial" w:cs="Arial"/>
        </w:rPr>
        <w:t>All instrument transformer shall be outdoor type, single phase, oil immersed, self-cooled suitable for mounting on steel structure. The instrument transformer shall have the following ratings and particulars.</w:t>
      </w:r>
    </w:p>
    <w:p w14:paraId="06F615EA" w14:textId="77777777" w:rsidR="00E16474" w:rsidRPr="00BF2B45" w:rsidRDefault="00E16474" w:rsidP="00E16474">
      <w:pPr>
        <w:pStyle w:val="ListParagraph"/>
        <w:jc w:val="both"/>
        <w:rPr>
          <w:rFonts w:ascii="Arial" w:hAnsi="Arial" w:cs="Arial"/>
        </w:rPr>
      </w:pPr>
    </w:p>
    <w:tbl>
      <w:tblPr>
        <w:tblW w:w="8923" w:type="dxa"/>
        <w:tblInd w:w="93" w:type="dxa"/>
        <w:tblLook w:val="04A0" w:firstRow="1" w:lastRow="0" w:firstColumn="1" w:lastColumn="0" w:noHBand="0" w:noVBand="1"/>
      </w:tblPr>
      <w:tblGrid>
        <w:gridCol w:w="570"/>
        <w:gridCol w:w="1693"/>
        <w:gridCol w:w="1522"/>
        <w:gridCol w:w="1522"/>
        <w:gridCol w:w="1818"/>
        <w:gridCol w:w="1798"/>
      </w:tblGrid>
      <w:tr w:rsidR="00F20671" w:rsidRPr="00BF2B45" w14:paraId="02840137" w14:textId="77777777" w:rsidTr="0050680E">
        <w:trPr>
          <w:trHeight w:val="315"/>
        </w:trPr>
        <w:tc>
          <w:tcPr>
            <w:tcW w:w="569" w:type="dxa"/>
            <w:tcBorders>
              <w:top w:val="single" w:sz="4" w:space="0" w:color="000000"/>
              <w:left w:val="single" w:sz="4" w:space="0" w:color="000000"/>
              <w:bottom w:val="single" w:sz="4" w:space="0" w:color="000000"/>
              <w:right w:val="single" w:sz="4" w:space="0" w:color="000000"/>
            </w:tcBorders>
            <w:shd w:val="clear" w:color="000000" w:fill="858585"/>
            <w:hideMark/>
          </w:tcPr>
          <w:p w14:paraId="29B36E7A" w14:textId="77777777" w:rsidR="00F20671" w:rsidRPr="00BF2B45" w:rsidRDefault="00F20671" w:rsidP="00BE1198">
            <w:pPr>
              <w:spacing w:after="0" w:line="240" w:lineRule="auto"/>
              <w:rPr>
                <w:rFonts w:ascii="Arial" w:eastAsia="Times New Roman" w:hAnsi="Arial" w:cs="Arial"/>
                <w:b/>
                <w:bCs/>
                <w:lang w:eastAsia="en-IN"/>
              </w:rPr>
            </w:pPr>
            <w:r w:rsidRPr="00BF2B45">
              <w:rPr>
                <w:rFonts w:ascii="Arial" w:eastAsia="Times New Roman" w:hAnsi="Arial" w:cs="Arial"/>
                <w:b/>
                <w:bCs/>
                <w:lang w:eastAsia="en-IN"/>
              </w:rPr>
              <w:t>SL</w:t>
            </w:r>
          </w:p>
        </w:tc>
        <w:tc>
          <w:tcPr>
            <w:tcW w:w="1690" w:type="dxa"/>
            <w:vMerge w:val="restart"/>
            <w:tcBorders>
              <w:top w:val="single" w:sz="4" w:space="0" w:color="000000"/>
              <w:left w:val="single" w:sz="4" w:space="0" w:color="000000"/>
              <w:bottom w:val="single" w:sz="4" w:space="0" w:color="000000"/>
              <w:right w:val="single" w:sz="4" w:space="0" w:color="auto"/>
            </w:tcBorders>
            <w:shd w:val="clear" w:color="000000" w:fill="858585"/>
            <w:hideMark/>
          </w:tcPr>
          <w:p w14:paraId="63A20833" w14:textId="77777777" w:rsidR="00F20671" w:rsidRPr="00BF2B45" w:rsidRDefault="00F20671" w:rsidP="00BE1198">
            <w:pPr>
              <w:spacing w:after="0" w:line="240" w:lineRule="auto"/>
              <w:rPr>
                <w:rFonts w:ascii="Arial" w:eastAsia="Times New Roman" w:hAnsi="Arial" w:cs="Arial"/>
                <w:b/>
                <w:bCs/>
                <w:lang w:eastAsia="en-IN"/>
              </w:rPr>
            </w:pPr>
            <w:r w:rsidRPr="00BF2B45">
              <w:rPr>
                <w:rFonts w:ascii="Arial" w:eastAsia="Times New Roman" w:hAnsi="Arial" w:cs="Arial"/>
                <w:b/>
                <w:bCs/>
                <w:lang w:eastAsia="en-IN"/>
              </w:rPr>
              <w:t>A.   Item</w:t>
            </w:r>
          </w:p>
        </w:tc>
        <w:tc>
          <w:tcPr>
            <w:tcW w:w="6664" w:type="dxa"/>
            <w:gridSpan w:val="4"/>
            <w:vMerge w:val="restart"/>
            <w:tcBorders>
              <w:top w:val="single" w:sz="4" w:space="0" w:color="000000"/>
              <w:left w:val="single" w:sz="4" w:space="0" w:color="000000"/>
              <w:bottom w:val="single" w:sz="4" w:space="0" w:color="000000"/>
              <w:right w:val="single" w:sz="4" w:space="0" w:color="000000"/>
            </w:tcBorders>
            <w:shd w:val="clear" w:color="000000" w:fill="858585"/>
            <w:hideMark/>
          </w:tcPr>
          <w:p w14:paraId="4EF0AF5A" w14:textId="77777777" w:rsidR="00F20671" w:rsidRPr="00BF2B45" w:rsidRDefault="00F20671" w:rsidP="00BE1198">
            <w:pPr>
              <w:spacing w:after="0" w:line="240" w:lineRule="auto"/>
              <w:ind w:firstLineChars="300" w:firstLine="663"/>
              <w:rPr>
                <w:rFonts w:ascii="Arial" w:eastAsia="Times New Roman" w:hAnsi="Arial" w:cs="Arial"/>
                <w:b/>
                <w:bCs/>
                <w:lang w:eastAsia="en-IN"/>
              </w:rPr>
            </w:pPr>
            <w:r w:rsidRPr="00BF2B45">
              <w:rPr>
                <w:rFonts w:ascii="Arial" w:eastAsia="Times New Roman" w:hAnsi="Arial" w:cs="Arial"/>
                <w:b/>
                <w:bCs/>
                <w:lang w:eastAsia="en-IN"/>
              </w:rPr>
              <w:t>Ratings and Particulars</w:t>
            </w:r>
          </w:p>
        </w:tc>
      </w:tr>
      <w:tr w:rsidR="00F20671" w:rsidRPr="00BF2B45" w14:paraId="31C557DB" w14:textId="77777777" w:rsidTr="0050680E">
        <w:trPr>
          <w:trHeight w:val="315"/>
        </w:trPr>
        <w:tc>
          <w:tcPr>
            <w:tcW w:w="569" w:type="dxa"/>
            <w:tcBorders>
              <w:top w:val="nil"/>
              <w:left w:val="single" w:sz="4" w:space="0" w:color="000000"/>
              <w:bottom w:val="single" w:sz="4" w:space="0" w:color="000000"/>
              <w:right w:val="single" w:sz="4" w:space="0" w:color="000000"/>
            </w:tcBorders>
            <w:shd w:val="clear" w:color="000000" w:fill="858585"/>
            <w:hideMark/>
          </w:tcPr>
          <w:p w14:paraId="1D2F5594" w14:textId="77777777" w:rsidR="00F20671" w:rsidRPr="00BF2B45" w:rsidRDefault="00F20671" w:rsidP="00BE1198">
            <w:pPr>
              <w:spacing w:after="0" w:line="240" w:lineRule="auto"/>
              <w:rPr>
                <w:rFonts w:ascii="Arial" w:eastAsia="Times New Roman" w:hAnsi="Arial" w:cs="Arial"/>
                <w:b/>
                <w:bCs/>
                <w:lang w:eastAsia="en-IN"/>
              </w:rPr>
            </w:pPr>
            <w:r w:rsidRPr="00BF2B45">
              <w:rPr>
                <w:rFonts w:ascii="Arial" w:eastAsia="Times New Roman" w:hAnsi="Arial" w:cs="Arial"/>
                <w:b/>
                <w:bCs/>
                <w:lang w:eastAsia="en-IN"/>
              </w:rPr>
              <w:t>No.</w:t>
            </w:r>
          </w:p>
        </w:tc>
        <w:tc>
          <w:tcPr>
            <w:tcW w:w="1690" w:type="dxa"/>
            <w:vMerge/>
            <w:tcBorders>
              <w:top w:val="single" w:sz="4" w:space="0" w:color="000000"/>
              <w:left w:val="single" w:sz="4" w:space="0" w:color="000000"/>
              <w:bottom w:val="single" w:sz="4" w:space="0" w:color="000000"/>
              <w:right w:val="single" w:sz="4" w:space="0" w:color="auto"/>
            </w:tcBorders>
            <w:vAlign w:val="center"/>
            <w:hideMark/>
          </w:tcPr>
          <w:p w14:paraId="3BF2C3E5" w14:textId="77777777" w:rsidR="00F20671" w:rsidRPr="00BF2B45" w:rsidRDefault="00F20671" w:rsidP="00BE1198">
            <w:pPr>
              <w:spacing w:after="0" w:line="240" w:lineRule="auto"/>
              <w:rPr>
                <w:rFonts w:ascii="Arial" w:eastAsia="Times New Roman" w:hAnsi="Arial" w:cs="Arial"/>
                <w:b/>
                <w:bCs/>
                <w:lang w:eastAsia="en-IN"/>
              </w:rPr>
            </w:pPr>
          </w:p>
        </w:tc>
        <w:tc>
          <w:tcPr>
            <w:tcW w:w="6664" w:type="dxa"/>
            <w:gridSpan w:val="4"/>
            <w:vMerge/>
            <w:tcBorders>
              <w:top w:val="single" w:sz="4" w:space="0" w:color="000000"/>
              <w:left w:val="single" w:sz="4" w:space="0" w:color="000000"/>
              <w:bottom w:val="single" w:sz="4" w:space="0" w:color="000000"/>
              <w:right w:val="single" w:sz="4" w:space="0" w:color="000000"/>
            </w:tcBorders>
            <w:vAlign w:val="center"/>
            <w:hideMark/>
          </w:tcPr>
          <w:p w14:paraId="40986772" w14:textId="77777777" w:rsidR="00F20671" w:rsidRPr="00BF2B45" w:rsidRDefault="00F20671" w:rsidP="00BE1198">
            <w:pPr>
              <w:spacing w:after="0" w:line="240" w:lineRule="auto"/>
              <w:rPr>
                <w:rFonts w:ascii="Arial" w:eastAsia="Times New Roman" w:hAnsi="Arial" w:cs="Arial"/>
                <w:b/>
                <w:bCs/>
                <w:lang w:eastAsia="en-IN"/>
              </w:rPr>
            </w:pPr>
          </w:p>
        </w:tc>
      </w:tr>
      <w:tr w:rsidR="0050680E" w:rsidRPr="00BF2B45" w14:paraId="202D5DBF" w14:textId="77777777" w:rsidTr="0050680E">
        <w:trPr>
          <w:trHeight w:val="315"/>
        </w:trPr>
        <w:tc>
          <w:tcPr>
            <w:tcW w:w="569" w:type="dxa"/>
            <w:tcBorders>
              <w:top w:val="nil"/>
              <w:left w:val="single" w:sz="4" w:space="0" w:color="000000"/>
              <w:bottom w:val="single" w:sz="4" w:space="0" w:color="000000"/>
              <w:right w:val="single" w:sz="4" w:space="0" w:color="000000"/>
            </w:tcBorders>
            <w:shd w:val="clear" w:color="000000" w:fill="858585"/>
            <w:hideMark/>
          </w:tcPr>
          <w:p w14:paraId="7AC8456C" w14:textId="77777777" w:rsidR="00F20671" w:rsidRPr="00BF2B45" w:rsidRDefault="00F20671" w:rsidP="00BE1198">
            <w:pPr>
              <w:spacing w:after="0" w:line="240" w:lineRule="auto"/>
              <w:jc w:val="center"/>
              <w:rPr>
                <w:rFonts w:ascii="Arial" w:eastAsia="Times New Roman" w:hAnsi="Arial" w:cs="Arial"/>
                <w:b/>
                <w:bCs/>
                <w:lang w:eastAsia="en-IN"/>
              </w:rPr>
            </w:pPr>
            <w:r w:rsidRPr="00BF2B45">
              <w:rPr>
                <w:rFonts w:ascii="Arial" w:eastAsia="Times New Roman" w:hAnsi="Arial" w:cs="Arial"/>
                <w:b/>
                <w:bCs/>
                <w:lang w:eastAsia="en-IN"/>
              </w:rPr>
              <w:t>I</w:t>
            </w:r>
          </w:p>
        </w:tc>
        <w:tc>
          <w:tcPr>
            <w:tcW w:w="1690" w:type="dxa"/>
            <w:tcBorders>
              <w:top w:val="nil"/>
              <w:left w:val="nil"/>
              <w:bottom w:val="single" w:sz="4" w:space="0" w:color="000000"/>
              <w:right w:val="single" w:sz="4" w:space="0" w:color="auto"/>
            </w:tcBorders>
            <w:shd w:val="clear" w:color="000000" w:fill="858585"/>
            <w:hideMark/>
          </w:tcPr>
          <w:p w14:paraId="701C2A68" w14:textId="77777777" w:rsidR="00F20671" w:rsidRPr="00BF2B45" w:rsidRDefault="00F20671" w:rsidP="00BE1198">
            <w:pPr>
              <w:spacing w:after="0" w:line="240" w:lineRule="auto"/>
              <w:jc w:val="center"/>
              <w:rPr>
                <w:rFonts w:ascii="Arial" w:eastAsia="Times New Roman" w:hAnsi="Arial" w:cs="Arial"/>
                <w:b/>
                <w:bCs/>
                <w:lang w:eastAsia="en-IN"/>
              </w:rPr>
            </w:pPr>
            <w:r w:rsidRPr="00BF2B45">
              <w:rPr>
                <w:rFonts w:ascii="Arial" w:eastAsia="Times New Roman" w:hAnsi="Arial" w:cs="Arial"/>
                <w:b/>
                <w:bCs/>
                <w:lang w:eastAsia="en-IN"/>
              </w:rPr>
              <w:t>II</w:t>
            </w:r>
          </w:p>
        </w:tc>
        <w:tc>
          <w:tcPr>
            <w:tcW w:w="1520" w:type="dxa"/>
            <w:tcBorders>
              <w:top w:val="single" w:sz="4" w:space="0" w:color="auto"/>
              <w:left w:val="single" w:sz="4" w:space="0" w:color="auto"/>
              <w:bottom w:val="single" w:sz="4" w:space="0" w:color="auto"/>
              <w:right w:val="single" w:sz="4" w:space="0" w:color="auto"/>
            </w:tcBorders>
            <w:shd w:val="clear" w:color="000000" w:fill="858585"/>
          </w:tcPr>
          <w:p w14:paraId="61F85A54" w14:textId="0810675C" w:rsidR="00F20671" w:rsidRPr="00BF2B45" w:rsidRDefault="00F20671" w:rsidP="00BE1198">
            <w:pPr>
              <w:spacing w:after="0" w:line="240" w:lineRule="auto"/>
              <w:jc w:val="center"/>
              <w:rPr>
                <w:rFonts w:ascii="Arial" w:eastAsia="Times New Roman" w:hAnsi="Arial" w:cs="Arial"/>
                <w:b/>
                <w:bCs/>
                <w:lang w:eastAsia="en-IN"/>
              </w:rPr>
            </w:pPr>
            <w:r>
              <w:rPr>
                <w:rFonts w:ascii="Arial" w:eastAsia="Times New Roman" w:hAnsi="Arial" w:cs="Arial"/>
                <w:b/>
                <w:bCs/>
                <w:lang w:eastAsia="en-IN"/>
              </w:rPr>
              <w:t>III</w:t>
            </w:r>
          </w:p>
        </w:tc>
        <w:tc>
          <w:tcPr>
            <w:tcW w:w="1520" w:type="dxa"/>
            <w:tcBorders>
              <w:top w:val="nil"/>
              <w:left w:val="single" w:sz="4" w:space="0" w:color="auto"/>
              <w:bottom w:val="single" w:sz="4" w:space="0" w:color="000000"/>
              <w:right w:val="single" w:sz="4" w:space="0" w:color="000000"/>
            </w:tcBorders>
            <w:shd w:val="clear" w:color="000000" w:fill="858585"/>
            <w:hideMark/>
          </w:tcPr>
          <w:p w14:paraId="0393C076" w14:textId="2F4186F6" w:rsidR="00F20671" w:rsidRPr="00BF2B45" w:rsidRDefault="00F20671" w:rsidP="00BE1198">
            <w:pPr>
              <w:spacing w:after="0" w:line="240" w:lineRule="auto"/>
              <w:jc w:val="center"/>
              <w:rPr>
                <w:rFonts w:ascii="Arial" w:eastAsia="Times New Roman" w:hAnsi="Arial" w:cs="Arial"/>
                <w:b/>
                <w:bCs/>
                <w:lang w:eastAsia="en-IN"/>
              </w:rPr>
            </w:pPr>
            <w:r w:rsidRPr="00BF2B45">
              <w:rPr>
                <w:rFonts w:ascii="Arial" w:eastAsia="Times New Roman" w:hAnsi="Arial" w:cs="Arial"/>
                <w:b/>
                <w:bCs/>
                <w:lang w:eastAsia="en-IN"/>
              </w:rPr>
              <w:t>I</w:t>
            </w:r>
            <w:r>
              <w:rPr>
                <w:rFonts w:ascii="Arial" w:eastAsia="Times New Roman" w:hAnsi="Arial" w:cs="Arial"/>
                <w:b/>
                <w:bCs/>
                <w:lang w:eastAsia="en-IN"/>
              </w:rPr>
              <w:t>V</w:t>
            </w:r>
          </w:p>
        </w:tc>
        <w:tc>
          <w:tcPr>
            <w:tcW w:w="1822" w:type="dxa"/>
            <w:tcBorders>
              <w:top w:val="single" w:sz="4" w:space="0" w:color="000000"/>
              <w:left w:val="nil"/>
              <w:bottom w:val="single" w:sz="4" w:space="0" w:color="000000"/>
              <w:right w:val="single" w:sz="4" w:space="0" w:color="000000"/>
            </w:tcBorders>
            <w:shd w:val="clear" w:color="000000" w:fill="858585"/>
            <w:hideMark/>
          </w:tcPr>
          <w:p w14:paraId="564B18E7" w14:textId="7FE34D4D" w:rsidR="00F20671" w:rsidRPr="00BF2B45" w:rsidRDefault="00F20671" w:rsidP="00BE1198">
            <w:pPr>
              <w:spacing w:after="0" w:line="240" w:lineRule="auto"/>
              <w:jc w:val="center"/>
              <w:rPr>
                <w:rFonts w:ascii="Arial" w:eastAsia="Times New Roman" w:hAnsi="Arial" w:cs="Arial"/>
                <w:b/>
                <w:bCs/>
                <w:lang w:eastAsia="en-IN"/>
              </w:rPr>
            </w:pPr>
            <w:r w:rsidRPr="00BF2B45">
              <w:rPr>
                <w:rFonts w:ascii="Arial" w:eastAsia="Times New Roman" w:hAnsi="Arial" w:cs="Arial"/>
                <w:b/>
                <w:bCs/>
                <w:lang w:eastAsia="en-IN"/>
              </w:rPr>
              <w:t>V</w:t>
            </w:r>
          </w:p>
        </w:tc>
        <w:tc>
          <w:tcPr>
            <w:tcW w:w="1802" w:type="dxa"/>
            <w:tcBorders>
              <w:top w:val="nil"/>
              <w:left w:val="nil"/>
              <w:bottom w:val="single" w:sz="4" w:space="0" w:color="000000"/>
              <w:right w:val="single" w:sz="4" w:space="0" w:color="000000"/>
            </w:tcBorders>
            <w:shd w:val="clear" w:color="000000" w:fill="858585"/>
            <w:vAlign w:val="bottom"/>
            <w:hideMark/>
          </w:tcPr>
          <w:p w14:paraId="1A072BF0" w14:textId="47498CD3"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r>
              <w:rPr>
                <w:rFonts w:ascii="Arial" w:eastAsia="Times New Roman" w:hAnsi="Arial" w:cs="Arial"/>
                <w:sz w:val="20"/>
                <w:szCs w:val="20"/>
                <w:lang w:eastAsia="en-IN"/>
              </w:rPr>
              <w:t>VI</w:t>
            </w:r>
          </w:p>
        </w:tc>
      </w:tr>
      <w:tr w:rsidR="0050680E" w:rsidRPr="00BF2B45" w14:paraId="3327631D" w14:textId="77777777" w:rsidTr="0050680E">
        <w:trPr>
          <w:trHeight w:val="315"/>
        </w:trPr>
        <w:tc>
          <w:tcPr>
            <w:tcW w:w="569" w:type="dxa"/>
            <w:tcBorders>
              <w:top w:val="nil"/>
              <w:left w:val="single" w:sz="4" w:space="0" w:color="000000"/>
              <w:bottom w:val="single" w:sz="4" w:space="0" w:color="000000"/>
              <w:right w:val="single" w:sz="4" w:space="0" w:color="000000"/>
            </w:tcBorders>
            <w:shd w:val="clear" w:color="000000" w:fill="858585"/>
            <w:hideMark/>
          </w:tcPr>
          <w:p w14:paraId="07722DC6" w14:textId="77777777" w:rsidR="00F20671" w:rsidRPr="00BF2B45" w:rsidRDefault="00F20671"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A</w:t>
            </w:r>
          </w:p>
        </w:tc>
        <w:tc>
          <w:tcPr>
            <w:tcW w:w="1690" w:type="dxa"/>
            <w:tcBorders>
              <w:top w:val="nil"/>
              <w:left w:val="nil"/>
              <w:bottom w:val="single" w:sz="4" w:space="0" w:color="000000"/>
              <w:right w:val="single" w:sz="4" w:space="0" w:color="auto"/>
            </w:tcBorders>
            <w:shd w:val="clear" w:color="auto" w:fill="auto"/>
            <w:hideMark/>
          </w:tcPr>
          <w:p w14:paraId="4252C00C" w14:textId="77777777" w:rsidR="00F20671" w:rsidRPr="00BF2B45" w:rsidRDefault="00F20671"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Nominal system voltage</w:t>
            </w:r>
          </w:p>
        </w:tc>
        <w:tc>
          <w:tcPr>
            <w:tcW w:w="1520" w:type="dxa"/>
            <w:tcBorders>
              <w:top w:val="single" w:sz="4" w:space="0" w:color="auto"/>
              <w:left w:val="single" w:sz="4" w:space="0" w:color="auto"/>
              <w:bottom w:val="single" w:sz="4" w:space="0" w:color="auto"/>
              <w:right w:val="single" w:sz="4" w:space="0" w:color="auto"/>
            </w:tcBorders>
          </w:tcPr>
          <w:p w14:paraId="27C77EF4" w14:textId="083602D5" w:rsidR="00F20671" w:rsidRPr="00BF2B45" w:rsidRDefault="00F20671" w:rsidP="00BE1198">
            <w:pPr>
              <w:spacing w:after="0" w:line="240" w:lineRule="auto"/>
              <w:jc w:val="center"/>
              <w:rPr>
                <w:rFonts w:ascii="Arial" w:eastAsia="Times New Roman" w:hAnsi="Arial" w:cs="Arial"/>
                <w:lang w:eastAsia="en-IN"/>
              </w:rPr>
            </w:pPr>
            <w:r>
              <w:rPr>
                <w:rFonts w:ascii="Arial" w:eastAsia="Times New Roman" w:hAnsi="Arial" w:cs="Arial"/>
                <w:lang w:eastAsia="en-IN"/>
              </w:rPr>
              <w:t>220kV</w:t>
            </w:r>
          </w:p>
        </w:tc>
        <w:tc>
          <w:tcPr>
            <w:tcW w:w="1520" w:type="dxa"/>
            <w:tcBorders>
              <w:top w:val="nil"/>
              <w:left w:val="single" w:sz="4" w:space="0" w:color="auto"/>
              <w:bottom w:val="single" w:sz="4" w:space="0" w:color="000000"/>
              <w:right w:val="single" w:sz="4" w:space="0" w:color="000000"/>
            </w:tcBorders>
            <w:shd w:val="clear" w:color="auto" w:fill="auto"/>
            <w:hideMark/>
          </w:tcPr>
          <w:p w14:paraId="7B9E7242" w14:textId="0FAE2B80"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132 kV</w:t>
            </w:r>
          </w:p>
        </w:tc>
        <w:tc>
          <w:tcPr>
            <w:tcW w:w="1822" w:type="dxa"/>
            <w:tcBorders>
              <w:top w:val="single" w:sz="4" w:space="0" w:color="000000"/>
              <w:left w:val="nil"/>
              <w:bottom w:val="single" w:sz="4" w:space="0" w:color="000000"/>
              <w:right w:val="single" w:sz="4" w:space="0" w:color="000000"/>
            </w:tcBorders>
            <w:shd w:val="clear" w:color="auto" w:fill="auto"/>
            <w:hideMark/>
          </w:tcPr>
          <w:p w14:paraId="08924F62"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33 kV</w:t>
            </w:r>
          </w:p>
        </w:tc>
        <w:tc>
          <w:tcPr>
            <w:tcW w:w="1802" w:type="dxa"/>
            <w:tcBorders>
              <w:top w:val="nil"/>
              <w:left w:val="nil"/>
              <w:bottom w:val="single" w:sz="4" w:space="0" w:color="000000"/>
              <w:right w:val="single" w:sz="4" w:space="0" w:color="000000"/>
            </w:tcBorders>
            <w:shd w:val="clear" w:color="auto" w:fill="auto"/>
            <w:hideMark/>
          </w:tcPr>
          <w:p w14:paraId="6FFC0A63"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66 kV</w:t>
            </w:r>
          </w:p>
        </w:tc>
      </w:tr>
      <w:tr w:rsidR="0050680E" w:rsidRPr="00BF2B45" w14:paraId="65AD4EDA" w14:textId="77777777" w:rsidTr="0050680E">
        <w:trPr>
          <w:trHeight w:val="514"/>
        </w:trPr>
        <w:tc>
          <w:tcPr>
            <w:tcW w:w="569" w:type="dxa"/>
            <w:tcBorders>
              <w:top w:val="nil"/>
              <w:left w:val="single" w:sz="4" w:space="0" w:color="000000"/>
              <w:bottom w:val="single" w:sz="4" w:space="0" w:color="000000"/>
              <w:right w:val="single" w:sz="4" w:space="0" w:color="000000"/>
            </w:tcBorders>
            <w:shd w:val="clear" w:color="000000" w:fill="858585"/>
            <w:hideMark/>
          </w:tcPr>
          <w:p w14:paraId="09121FC9" w14:textId="77777777" w:rsidR="00F20671" w:rsidRPr="00BF2B45" w:rsidRDefault="00F20671"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B</w:t>
            </w:r>
          </w:p>
        </w:tc>
        <w:tc>
          <w:tcPr>
            <w:tcW w:w="1690" w:type="dxa"/>
            <w:tcBorders>
              <w:top w:val="nil"/>
              <w:left w:val="nil"/>
              <w:bottom w:val="single" w:sz="4" w:space="0" w:color="000000"/>
              <w:right w:val="single" w:sz="4" w:space="0" w:color="auto"/>
            </w:tcBorders>
            <w:shd w:val="clear" w:color="auto" w:fill="auto"/>
            <w:hideMark/>
          </w:tcPr>
          <w:p w14:paraId="175A2A1A" w14:textId="77777777" w:rsidR="00F20671" w:rsidRPr="00BF2B45" w:rsidRDefault="00F20671"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Highest   system   voltage, kV</w:t>
            </w:r>
          </w:p>
        </w:tc>
        <w:tc>
          <w:tcPr>
            <w:tcW w:w="1520" w:type="dxa"/>
            <w:tcBorders>
              <w:top w:val="single" w:sz="4" w:space="0" w:color="auto"/>
              <w:left w:val="single" w:sz="4" w:space="0" w:color="auto"/>
              <w:bottom w:val="single" w:sz="4" w:space="0" w:color="auto"/>
              <w:right w:val="single" w:sz="4" w:space="0" w:color="auto"/>
            </w:tcBorders>
          </w:tcPr>
          <w:p w14:paraId="56CA381D" w14:textId="7A19CEF9" w:rsidR="00F20671" w:rsidRPr="00BF2B45" w:rsidRDefault="00F20671" w:rsidP="00BE1198">
            <w:pPr>
              <w:spacing w:after="0" w:line="240" w:lineRule="auto"/>
              <w:jc w:val="center"/>
              <w:rPr>
                <w:rFonts w:ascii="Arial" w:eastAsia="Times New Roman" w:hAnsi="Arial" w:cs="Arial"/>
                <w:lang w:eastAsia="en-IN"/>
              </w:rPr>
            </w:pPr>
            <w:r>
              <w:rPr>
                <w:rFonts w:ascii="Arial" w:eastAsia="Times New Roman" w:hAnsi="Arial" w:cs="Arial"/>
                <w:lang w:eastAsia="en-IN"/>
              </w:rPr>
              <w:t>245</w:t>
            </w:r>
          </w:p>
        </w:tc>
        <w:tc>
          <w:tcPr>
            <w:tcW w:w="1520" w:type="dxa"/>
            <w:tcBorders>
              <w:top w:val="nil"/>
              <w:left w:val="single" w:sz="4" w:space="0" w:color="auto"/>
              <w:bottom w:val="single" w:sz="4" w:space="0" w:color="000000"/>
              <w:right w:val="single" w:sz="4" w:space="0" w:color="000000"/>
            </w:tcBorders>
            <w:shd w:val="clear" w:color="auto" w:fill="auto"/>
            <w:noWrap/>
            <w:hideMark/>
          </w:tcPr>
          <w:p w14:paraId="790DF73E" w14:textId="2B5E2BFC"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145</w:t>
            </w:r>
          </w:p>
        </w:tc>
        <w:tc>
          <w:tcPr>
            <w:tcW w:w="1822" w:type="dxa"/>
            <w:tcBorders>
              <w:top w:val="single" w:sz="4" w:space="0" w:color="000000"/>
              <w:left w:val="nil"/>
              <w:bottom w:val="single" w:sz="4" w:space="0" w:color="000000"/>
              <w:right w:val="single" w:sz="4" w:space="0" w:color="000000"/>
            </w:tcBorders>
            <w:shd w:val="clear" w:color="auto" w:fill="auto"/>
            <w:noWrap/>
            <w:hideMark/>
          </w:tcPr>
          <w:p w14:paraId="27D2F086"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36</w:t>
            </w:r>
          </w:p>
        </w:tc>
        <w:tc>
          <w:tcPr>
            <w:tcW w:w="1802" w:type="dxa"/>
            <w:tcBorders>
              <w:top w:val="nil"/>
              <w:left w:val="nil"/>
              <w:bottom w:val="single" w:sz="4" w:space="0" w:color="000000"/>
              <w:right w:val="single" w:sz="4" w:space="0" w:color="000000"/>
            </w:tcBorders>
            <w:shd w:val="clear" w:color="auto" w:fill="auto"/>
            <w:noWrap/>
            <w:hideMark/>
          </w:tcPr>
          <w:p w14:paraId="626206D7"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72.5</w:t>
            </w:r>
          </w:p>
        </w:tc>
      </w:tr>
      <w:tr w:rsidR="0050680E" w:rsidRPr="00BF2B45" w14:paraId="1B8E459E" w14:textId="77777777" w:rsidTr="0050680E">
        <w:trPr>
          <w:trHeight w:val="315"/>
        </w:trPr>
        <w:tc>
          <w:tcPr>
            <w:tcW w:w="569" w:type="dxa"/>
            <w:tcBorders>
              <w:top w:val="nil"/>
              <w:left w:val="single" w:sz="4" w:space="0" w:color="000000"/>
              <w:bottom w:val="single" w:sz="4" w:space="0" w:color="000000"/>
              <w:right w:val="single" w:sz="4" w:space="0" w:color="000000"/>
            </w:tcBorders>
            <w:shd w:val="clear" w:color="000000" w:fill="858585"/>
            <w:hideMark/>
          </w:tcPr>
          <w:p w14:paraId="44B6FEDA" w14:textId="77777777" w:rsidR="00F20671" w:rsidRPr="00BF2B45" w:rsidRDefault="00F20671"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C</w:t>
            </w:r>
          </w:p>
        </w:tc>
        <w:tc>
          <w:tcPr>
            <w:tcW w:w="1690" w:type="dxa"/>
            <w:tcBorders>
              <w:top w:val="nil"/>
              <w:left w:val="nil"/>
              <w:bottom w:val="single" w:sz="4" w:space="0" w:color="000000"/>
              <w:right w:val="single" w:sz="4" w:space="0" w:color="auto"/>
            </w:tcBorders>
            <w:shd w:val="clear" w:color="auto" w:fill="auto"/>
            <w:hideMark/>
          </w:tcPr>
          <w:p w14:paraId="3B5BBC20" w14:textId="77777777" w:rsidR="00F20671" w:rsidRPr="00BF2B45" w:rsidRDefault="00F20671"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Rated frequency, HZ</w:t>
            </w:r>
          </w:p>
        </w:tc>
        <w:tc>
          <w:tcPr>
            <w:tcW w:w="1520" w:type="dxa"/>
            <w:tcBorders>
              <w:top w:val="single" w:sz="4" w:space="0" w:color="auto"/>
              <w:left w:val="single" w:sz="4" w:space="0" w:color="auto"/>
              <w:bottom w:val="single" w:sz="4" w:space="0" w:color="auto"/>
              <w:right w:val="single" w:sz="4" w:space="0" w:color="auto"/>
            </w:tcBorders>
          </w:tcPr>
          <w:p w14:paraId="386279D6" w14:textId="0FEE2702" w:rsidR="00F20671" w:rsidRPr="00BF2B45" w:rsidRDefault="00F20671" w:rsidP="00BE1198">
            <w:pPr>
              <w:spacing w:after="0" w:line="240" w:lineRule="auto"/>
              <w:jc w:val="center"/>
              <w:rPr>
                <w:rFonts w:ascii="Arial" w:eastAsia="Times New Roman" w:hAnsi="Arial" w:cs="Arial"/>
                <w:lang w:eastAsia="en-IN"/>
              </w:rPr>
            </w:pPr>
            <w:r>
              <w:rPr>
                <w:rFonts w:ascii="Arial" w:eastAsia="Times New Roman" w:hAnsi="Arial" w:cs="Arial"/>
                <w:lang w:eastAsia="en-IN"/>
              </w:rPr>
              <w:t>50</w:t>
            </w:r>
          </w:p>
        </w:tc>
        <w:tc>
          <w:tcPr>
            <w:tcW w:w="1520" w:type="dxa"/>
            <w:tcBorders>
              <w:top w:val="nil"/>
              <w:left w:val="single" w:sz="4" w:space="0" w:color="auto"/>
              <w:bottom w:val="single" w:sz="4" w:space="0" w:color="000000"/>
              <w:right w:val="single" w:sz="4" w:space="0" w:color="000000"/>
            </w:tcBorders>
            <w:shd w:val="clear" w:color="auto" w:fill="auto"/>
            <w:noWrap/>
            <w:hideMark/>
          </w:tcPr>
          <w:p w14:paraId="494CE3AD" w14:textId="26D79B03"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50</w:t>
            </w:r>
          </w:p>
        </w:tc>
        <w:tc>
          <w:tcPr>
            <w:tcW w:w="1822" w:type="dxa"/>
            <w:tcBorders>
              <w:top w:val="single" w:sz="4" w:space="0" w:color="000000"/>
              <w:left w:val="nil"/>
              <w:bottom w:val="single" w:sz="4" w:space="0" w:color="000000"/>
              <w:right w:val="single" w:sz="4" w:space="0" w:color="000000"/>
            </w:tcBorders>
            <w:shd w:val="clear" w:color="auto" w:fill="auto"/>
            <w:noWrap/>
            <w:hideMark/>
          </w:tcPr>
          <w:p w14:paraId="25C74BB3"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50</w:t>
            </w:r>
          </w:p>
        </w:tc>
        <w:tc>
          <w:tcPr>
            <w:tcW w:w="1802" w:type="dxa"/>
            <w:tcBorders>
              <w:top w:val="nil"/>
              <w:left w:val="nil"/>
              <w:bottom w:val="single" w:sz="4" w:space="0" w:color="000000"/>
              <w:right w:val="single" w:sz="4" w:space="0" w:color="000000"/>
            </w:tcBorders>
            <w:shd w:val="clear" w:color="auto" w:fill="auto"/>
            <w:noWrap/>
            <w:hideMark/>
          </w:tcPr>
          <w:p w14:paraId="69AFE26C"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50</w:t>
            </w:r>
          </w:p>
        </w:tc>
      </w:tr>
      <w:tr w:rsidR="0050680E" w:rsidRPr="00BF2B45" w14:paraId="5A70EC61" w14:textId="77777777" w:rsidTr="0050680E">
        <w:trPr>
          <w:trHeight w:val="315"/>
        </w:trPr>
        <w:tc>
          <w:tcPr>
            <w:tcW w:w="569" w:type="dxa"/>
            <w:tcBorders>
              <w:top w:val="nil"/>
              <w:left w:val="single" w:sz="4" w:space="0" w:color="000000"/>
              <w:bottom w:val="single" w:sz="4" w:space="0" w:color="000000"/>
              <w:right w:val="single" w:sz="4" w:space="0" w:color="000000"/>
            </w:tcBorders>
            <w:shd w:val="clear" w:color="000000" w:fill="858585"/>
            <w:hideMark/>
          </w:tcPr>
          <w:p w14:paraId="3C1185F5" w14:textId="77777777" w:rsidR="00F20671" w:rsidRPr="00BF2B45" w:rsidRDefault="00F20671"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D</w:t>
            </w:r>
          </w:p>
        </w:tc>
        <w:tc>
          <w:tcPr>
            <w:tcW w:w="1690" w:type="dxa"/>
            <w:tcBorders>
              <w:top w:val="nil"/>
              <w:left w:val="nil"/>
              <w:bottom w:val="single" w:sz="4" w:space="0" w:color="000000"/>
              <w:right w:val="single" w:sz="4" w:space="0" w:color="auto"/>
            </w:tcBorders>
            <w:shd w:val="clear" w:color="auto" w:fill="auto"/>
            <w:hideMark/>
          </w:tcPr>
          <w:p w14:paraId="074CCD64" w14:textId="77777777" w:rsidR="00F20671" w:rsidRPr="00BF2B45" w:rsidRDefault="00F20671"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System earthing</w:t>
            </w:r>
          </w:p>
        </w:tc>
        <w:tc>
          <w:tcPr>
            <w:tcW w:w="1520" w:type="dxa"/>
            <w:tcBorders>
              <w:top w:val="single" w:sz="4" w:space="0" w:color="auto"/>
              <w:left w:val="single" w:sz="4" w:space="0" w:color="auto"/>
              <w:bottom w:val="single" w:sz="4" w:space="0" w:color="auto"/>
              <w:right w:val="single" w:sz="4" w:space="0" w:color="auto"/>
            </w:tcBorders>
          </w:tcPr>
          <w:p w14:paraId="65CB7C7D" w14:textId="495BE9A9"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Solidly earthed</w:t>
            </w:r>
          </w:p>
        </w:tc>
        <w:tc>
          <w:tcPr>
            <w:tcW w:w="1520" w:type="dxa"/>
            <w:tcBorders>
              <w:top w:val="nil"/>
              <w:left w:val="single" w:sz="4" w:space="0" w:color="auto"/>
              <w:bottom w:val="single" w:sz="4" w:space="0" w:color="000000"/>
              <w:right w:val="single" w:sz="4" w:space="0" w:color="000000"/>
            </w:tcBorders>
            <w:shd w:val="clear" w:color="auto" w:fill="auto"/>
            <w:hideMark/>
          </w:tcPr>
          <w:p w14:paraId="28703073" w14:textId="34E8E5FA"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Solidly earthed</w:t>
            </w:r>
          </w:p>
        </w:tc>
        <w:tc>
          <w:tcPr>
            <w:tcW w:w="1822" w:type="dxa"/>
            <w:tcBorders>
              <w:top w:val="single" w:sz="4" w:space="0" w:color="000000"/>
              <w:left w:val="nil"/>
              <w:bottom w:val="single" w:sz="4" w:space="0" w:color="000000"/>
              <w:right w:val="single" w:sz="4" w:space="0" w:color="000000"/>
            </w:tcBorders>
            <w:shd w:val="clear" w:color="auto" w:fill="auto"/>
            <w:hideMark/>
          </w:tcPr>
          <w:p w14:paraId="72FF6B50" w14:textId="77777777" w:rsidR="00F20671" w:rsidRPr="00BF2B45" w:rsidRDefault="00F20671" w:rsidP="00BE1198">
            <w:pPr>
              <w:spacing w:after="0" w:line="240" w:lineRule="auto"/>
              <w:ind w:firstLineChars="100" w:firstLine="220"/>
              <w:rPr>
                <w:rFonts w:ascii="Arial" w:eastAsia="Times New Roman" w:hAnsi="Arial" w:cs="Arial"/>
                <w:lang w:eastAsia="en-IN"/>
              </w:rPr>
            </w:pPr>
            <w:r w:rsidRPr="00BF2B45">
              <w:rPr>
                <w:rFonts w:ascii="Arial" w:eastAsia="Times New Roman" w:hAnsi="Arial" w:cs="Arial"/>
                <w:lang w:eastAsia="en-IN"/>
              </w:rPr>
              <w:t>Solidly earthed</w:t>
            </w:r>
          </w:p>
        </w:tc>
        <w:tc>
          <w:tcPr>
            <w:tcW w:w="1802" w:type="dxa"/>
            <w:tcBorders>
              <w:top w:val="nil"/>
              <w:left w:val="nil"/>
              <w:bottom w:val="single" w:sz="4" w:space="0" w:color="000000"/>
              <w:right w:val="single" w:sz="4" w:space="0" w:color="000000"/>
            </w:tcBorders>
            <w:shd w:val="clear" w:color="auto" w:fill="auto"/>
            <w:hideMark/>
          </w:tcPr>
          <w:p w14:paraId="4BC4DD77"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Solidly earthed</w:t>
            </w:r>
          </w:p>
        </w:tc>
      </w:tr>
      <w:tr w:rsidR="0050680E" w:rsidRPr="00BF2B45" w14:paraId="031EC9EA" w14:textId="77777777" w:rsidTr="0050680E">
        <w:trPr>
          <w:trHeight w:val="315"/>
        </w:trPr>
        <w:tc>
          <w:tcPr>
            <w:tcW w:w="569" w:type="dxa"/>
            <w:tcBorders>
              <w:top w:val="nil"/>
              <w:left w:val="single" w:sz="4" w:space="0" w:color="000000"/>
              <w:bottom w:val="single" w:sz="4" w:space="0" w:color="000000"/>
              <w:right w:val="single" w:sz="4" w:space="0" w:color="000000"/>
            </w:tcBorders>
            <w:shd w:val="clear" w:color="000000" w:fill="858585"/>
            <w:hideMark/>
          </w:tcPr>
          <w:p w14:paraId="39293063" w14:textId="77777777" w:rsidR="00F20671" w:rsidRPr="00BF2B45" w:rsidRDefault="00F20671"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E</w:t>
            </w:r>
          </w:p>
        </w:tc>
        <w:tc>
          <w:tcPr>
            <w:tcW w:w="1690" w:type="dxa"/>
            <w:tcBorders>
              <w:top w:val="nil"/>
              <w:left w:val="nil"/>
              <w:bottom w:val="single" w:sz="4" w:space="0" w:color="000000"/>
              <w:right w:val="single" w:sz="4" w:space="0" w:color="auto"/>
            </w:tcBorders>
            <w:shd w:val="clear" w:color="auto" w:fill="auto"/>
            <w:hideMark/>
          </w:tcPr>
          <w:p w14:paraId="7C32160F" w14:textId="77777777" w:rsidR="00F20671" w:rsidRPr="00BF2B45" w:rsidRDefault="00F20671"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Insulation level</w:t>
            </w:r>
          </w:p>
        </w:tc>
        <w:tc>
          <w:tcPr>
            <w:tcW w:w="1520" w:type="dxa"/>
            <w:tcBorders>
              <w:top w:val="single" w:sz="4" w:space="0" w:color="auto"/>
              <w:left w:val="single" w:sz="4" w:space="0" w:color="auto"/>
              <w:bottom w:val="single" w:sz="4" w:space="0" w:color="auto"/>
              <w:right w:val="single" w:sz="4" w:space="0" w:color="auto"/>
            </w:tcBorders>
          </w:tcPr>
          <w:p w14:paraId="5273951C" w14:textId="77777777" w:rsidR="00F20671" w:rsidRPr="00BF2B45" w:rsidRDefault="00F20671" w:rsidP="00BE1198">
            <w:pPr>
              <w:spacing w:after="0" w:line="240" w:lineRule="auto"/>
              <w:rPr>
                <w:rFonts w:ascii="Arial" w:eastAsia="Times New Roman" w:hAnsi="Arial" w:cs="Arial"/>
                <w:sz w:val="20"/>
                <w:szCs w:val="20"/>
                <w:lang w:eastAsia="en-IN"/>
              </w:rPr>
            </w:pPr>
          </w:p>
        </w:tc>
        <w:tc>
          <w:tcPr>
            <w:tcW w:w="1520" w:type="dxa"/>
            <w:tcBorders>
              <w:top w:val="nil"/>
              <w:left w:val="single" w:sz="4" w:space="0" w:color="auto"/>
              <w:bottom w:val="single" w:sz="4" w:space="0" w:color="000000"/>
              <w:right w:val="single" w:sz="4" w:space="0" w:color="000000"/>
            </w:tcBorders>
            <w:shd w:val="clear" w:color="auto" w:fill="auto"/>
            <w:vAlign w:val="bottom"/>
            <w:hideMark/>
          </w:tcPr>
          <w:p w14:paraId="28854452" w14:textId="4A73AAFD"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822" w:type="dxa"/>
            <w:tcBorders>
              <w:top w:val="single" w:sz="4" w:space="0" w:color="000000"/>
              <w:left w:val="nil"/>
              <w:bottom w:val="single" w:sz="4" w:space="0" w:color="000000"/>
              <w:right w:val="single" w:sz="4" w:space="0" w:color="000000"/>
            </w:tcBorders>
            <w:shd w:val="clear" w:color="auto" w:fill="auto"/>
            <w:vAlign w:val="bottom"/>
            <w:hideMark/>
          </w:tcPr>
          <w:p w14:paraId="1B9AD5D5"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802" w:type="dxa"/>
            <w:tcBorders>
              <w:top w:val="nil"/>
              <w:left w:val="nil"/>
              <w:bottom w:val="single" w:sz="4" w:space="0" w:color="000000"/>
              <w:right w:val="single" w:sz="4" w:space="0" w:color="000000"/>
            </w:tcBorders>
            <w:shd w:val="clear" w:color="auto" w:fill="auto"/>
            <w:vAlign w:val="bottom"/>
            <w:hideMark/>
          </w:tcPr>
          <w:p w14:paraId="1E0A1044"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r>
      <w:tr w:rsidR="0050680E" w:rsidRPr="00BF2B45" w14:paraId="1223DBDC" w14:textId="77777777" w:rsidTr="0050680E">
        <w:trPr>
          <w:trHeight w:val="769"/>
        </w:trPr>
        <w:tc>
          <w:tcPr>
            <w:tcW w:w="569" w:type="dxa"/>
            <w:tcBorders>
              <w:top w:val="nil"/>
              <w:left w:val="single" w:sz="4" w:space="0" w:color="000000"/>
              <w:bottom w:val="single" w:sz="4" w:space="0" w:color="000000"/>
              <w:right w:val="single" w:sz="4" w:space="0" w:color="000000"/>
            </w:tcBorders>
            <w:shd w:val="clear" w:color="000000" w:fill="858585"/>
            <w:vAlign w:val="center"/>
            <w:hideMark/>
          </w:tcPr>
          <w:p w14:paraId="4F34B4E1" w14:textId="77777777" w:rsidR="00F20671" w:rsidRPr="00BF2B45" w:rsidRDefault="00F20671"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a)</w:t>
            </w:r>
          </w:p>
        </w:tc>
        <w:tc>
          <w:tcPr>
            <w:tcW w:w="1690" w:type="dxa"/>
            <w:tcBorders>
              <w:top w:val="nil"/>
              <w:left w:val="nil"/>
              <w:bottom w:val="single" w:sz="4" w:space="0" w:color="000000"/>
              <w:right w:val="single" w:sz="4" w:space="0" w:color="auto"/>
            </w:tcBorders>
            <w:shd w:val="clear" w:color="auto" w:fill="auto"/>
            <w:hideMark/>
          </w:tcPr>
          <w:p w14:paraId="340BEF49"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lang w:eastAsia="en-IN"/>
              </w:rPr>
              <w:t>Full       Wave       Impulse</w:t>
            </w:r>
            <w:r w:rsidRPr="00BF2B45">
              <w:rPr>
                <w:rFonts w:ascii="Arial" w:eastAsia="Times New Roman" w:hAnsi="Arial" w:cs="Arial"/>
                <w:lang w:eastAsia="en-IN"/>
              </w:rPr>
              <w:br/>
              <w:t xml:space="preserve">withstand    voltage:    </w:t>
            </w:r>
            <w:proofErr w:type="spellStart"/>
            <w:r w:rsidRPr="00BF2B45">
              <w:rPr>
                <w:rFonts w:ascii="Arial" w:eastAsia="Times New Roman" w:hAnsi="Arial" w:cs="Arial"/>
                <w:lang w:eastAsia="en-IN"/>
              </w:rPr>
              <w:t>kVp</w:t>
            </w:r>
            <w:proofErr w:type="spellEnd"/>
            <w:r w:rsidRPr="00BF2B45">
              <w:rPr>
                <w:rFonts w:ascii="Arial" w:eastAsia="Times New Roman" w:hAnsi="Arial" w:cs="Arial"/>
                <w:lang w:eastAsia="en-IN"/>
              </w:rPr>
              <w:t xml:space="preserve"> (1.2/50)</w:t>
            </w:r>
          </w:p>
        </w:tc>
        <w:tc>
          <w:tcPr>
            <w:tcW w:w="1520" w:type="dxa"/>
            <w:tcBorders>
              <w:top w:val="single" w:sz="4" w:space="0" w:color="auto"/>
              <w:left w:val="single" w:sz="4" w:space="0" w:color="auto"/>
              <w:bottom w:val="single" w:sz="4" w:space="0" w:color="auto"/>
              <w:right w:val="single" w:sz="4" w:space="0" w:color="auto"/>
            </w:tcBorders>
          </w:tcPr>
          <w:p w14:paraId="34EA1C36" w14:textId="494AA77E" w:rsidR="00F20671" w:rsidRPr="00BF2B45" w:rsidRDefault="00F20671" w:rsidP="00BE1198">
            <w:pPr>
              <w:spacing w:after="0" w:line="240" w:lineRule="auto"/>
              <w:jc w:val="center"/>
              <w:rPr>
                <w:rFonts w:ascii="Arial" w:eastAsia="Times New Roman" w:hAnsi="Arial" w:cs="Arial"/>
                <w:lang w:eastAsia="en-IN"/>
              </w:rPr>
            </w:pPr>
            <w:r>
              <w:rPr>
                <w:rFonts w:ascii="Arial" w:eastAsia="Times New Roman" w:hAnsi="Arial" w:cs="Arial"/>
                <w:lang w:eastAsia="en-IN"/>
              </w:rPr>
              <w:t>1050</w:t>
            </w:r>
          </w:p>
        </w:tc>
        <w:tc>
          <w:tcPr>
            <w:tcW w:w="1520" w:type="dxa"/>
            <w:tcBorders>
              <w:top w:val="nil"/>
              <w:left w:val="single" w:sz="4" w:space="0" w:color="auto"/>
              <w:bottom w:val="single" w:sz="4" w:space="0" w:color="000000"/>
              <w:right w:val="single" w:sz="4" w:space="0" w:color="000000"/>
            </w:tcBorders>
            <w:shd w:val="clear" w:color="auto" w:fill="auto"/>
            <w:noWrap/>
            <w:vAlign w:val="center"/>
            <w:hideMark/>
          </w:tcPr>
          <w:p w14:paraId="48E7A24E" w14:textId="372C2DE9"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650</w:t>
            </w:r>
          </w:p>
        </w:tc>
        <w:tc>
          <w:tcPr>
            <w:tcW w:w="1822" w:type="dxa"/>
            <w:tcBorders>
              <w:top w:val="single" w:sz="4" w:space="0" w:color="000000"/>
              <w:left w:val="nil"/>
              <w:bottom w:val="single" w:sz="4" w:space="0" w:color="000000"/>
              <w:right w:val="single" w:sz="4" w:space="0" w:color="000000"/>
            </w:tcBorders>
            <w:shd w:val="clear" w:color="auto" w:fill="auto"/>
            <w:noWrap/>
            <w:vAlign w:val="center"/>
            <w:hideMark/>
          </w:tcPr>
          <w:p w14:paraId="794A5B8E"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170</w:t>
            </w:r>
          </w:p>
        </w:tc>
        <w:tc>
          <w:tcPr>
            <w:tcW w:w="1802" w:type="dxa"/>
            <w:tcBorders>
              <w:top w:val="nil"/>
              <w:left w:val="nil"/>
              <w:bottom w:val="single" w:sz="4" w:space="0" w:color="000000"/>
              <w:right w:val="single" w:sz="4" w:space="0" w:color="000000"/>
            </w:tcBorders>
            <w:shd w:val="clear" w:color="auto" w:fill="auto"/>
            <w:noWrap/>
            <w:hideMark/>
          </w:tcPr>
          <w:p w14:paraId="34A752E5"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325</w:t>
            </w:r>
          </w:p>
        </w:tc>
      </w:tr>
      <w:tr w:rsidR="0050680E" w:rsidRPr="00BF2B45" w14:paraId="4A584221" w14:textId="77777777" w:rsidTr="0050680E">
        <w:trPr>
          <w:trHeight w:val="769"/>
        </w:trPr>
        <w:tc>
          <w:tcPr>
            <w:tcW w:w="569" w:type="dxa"/>
            <w:tcBorders>
              <w:top w:val="nil"/>
              <w:left w:val="single" w:sz="4" w:space="0" w:color="000000"/>
              <w:bottom w:val="single" w:sz="4" w:space="0" w:color="000000"/>
              <w:right w:val="single" w:sz="4" w:space="0" w:color="000000"/>
            </w:tcBorders>
            <w:shd w:val="clear" w:color="000000" w:fill="858585"/>
            <w:vAlign w:val="center"/>
            <w:hideMark/>
          </w:tcPr>
          <w:p w14:paraId="04B63109" w14:textId="77777777" w:rsidR="00F20671" w:rsidRPr="00BF2B45" w:rsidRDefault="00F20671"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b)</w:t>
            </w:r>
          </w:p>
        </w:tc>
        <w:tc>
          <w:tcPr>
            <w:tcW w:w="1690" w:type="dxa"/>
            <w:tcBorders>
              <w:top w:val="nil"/>
              <w:left w:val="nil"/>
              <w:bottom w:val="single" w:sz="4" w:space="0" w:color="000000"/>
              <w:right w:val="single" w:sz="4" w:space="0" w:color="auto"/>
            </w:tcBorders>
            <w:shd w:val="clear" w:color="auto" w:fill="auto"/>
            <w:hideMark/>
          </w:tcPr>
          <w:p w14:paraId="5C83DCE4"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lang w:eastAsia="en-IN"/>
              </w:rPr>
              <w:t xml:space="preserve">One-minute                  </w:t>
            </w:r>
            <w:proofErr w:type="spellStart"/>
            <w:r w:rsidRPr="00BF2B45">
              <w:rPr>
                <w:rFonts w:ascii="Arial" w:eastAsia="Times New Roman" w:hAnsi="Arial" w:cs="Arial"/>
                <w:lang w:eastAsia="en-IN"/>
              </w:rPr>
              <w:t>p.f</w:t>
            </w:r>
            <w:proofErr w:type="spellEnd"/>
            <w:r w:rsidRPr="00BF2B45">
              <w:rPr>
                <w:rFonts w:ascii="Arial" w:eastAsia="Times New Roman" w:hAnsi="Arial" w:cs="Arial"/>
                <w:lang w:eastAsia="en-IN"/>
              </w:rPr>
              <w:t>.</w:t>
            </w:r>
            <w:r w:rsidRPr="00BF2B45">
              <w:rPr>
                <w:rFonts w:ascii="Arial" w:eastAsia="Times New Roman" w:hAnsi="Arial" w:cs="Arial"/>
                <w:lang w:eastAsia="en-IN"/>
              </w:rPr>
              <w:br/>
              <w:t xml:space="preserve">Withstand    </w:t>
            </w:r>
            <w:proofErr w:type="gramStart"/>
            <w:r w:rsidRPr="00BF2B45">
              <w:rPr>
                <w:rFonts w:ascii="Arial" w:eastAsia="Times New Roman" w:hAnsi="Arial" w:cs="Arial"/>
                <w:lang w:eastAsia="en-IN"/>
              </w:rPr>
              <w:t xml:space="preserve">voltage,   </w:t>
            </w:r>
            <w:proofErr w:type="gramEnd"/>
            <w:r w:rsidRPr="00BF2B45">
              <w:rPr>
                <w:rFonts w:ascii="Arial" w:eastAsia="Times New Roman" w:hAnsi="Arial" w:cs="Arial"/>
                <w:lang w:eastAsia="en-IN"/>
              </w:rPr>
              <w:t xml:space="preserve"> kV (</w:t>
            </w:r>
            <w:proofErr w:type="spellStart"/>
            <w:r w:rsidRPr="00BF2B45">
              <w:rPr>
                <w:rFonts w:ascii="Arial" w:eastAsia="Times New Roman" w:hAnsi="Arial" w:cs="Arial"/>
                <w:lang w:eastAsia="en-IN"/>
              </w:rPr>
              <w:t>r.m.s.</w:t>
            </w:r>
            <w:proofErr w:type="spellEnd"/>
            <w:r w:rsidRPr="00BF2B45">
              <w:rPr>
                <w:rFonts w:ascii="Arial" w:eastAsia="Times New Roman" w:hAnsi="Arial" w:cs="Arial"/>
                <w:lang w:eastAsia="en-IN"/>
              </w:rPr>
              <w:t>) (dry and wet)</w:t>
            </w:r>
          </w:p>
        </w:tc>
        <w:tc>
          <w:tcPr>
            <w:tcW w:w="1520" w:type="dxa"/>
            <w:tcBorders>
              <w:top w:val="single" w:sz="4" w:space="0" w:color="auto"/>
              <w:left w:val="single" w:sz="4" w:space="0" w:color="auto"/>
              <w:bottom w:val="single" w:sz="4" w:space="0" w:color="auto"/>
              <w:right w:val="single" w:sz="4" w:space="0" w:color="auto"/>
            </w:tcBorders>
          </w:tcPr>
          <w:p w14:paraId="52413717" w14:textId="09F39893" w:rsidR="00F20671" w:rsidRPr="00BF2B45" w:rsidRDefault="00F20671" w:rsidP="00BE1198">
            <w:pPr>
              <w:spacing w:after="0" w:line="240" w:lineRule="auto"/>
              <w:jc w:val="center"/>
              <w:rPr>
                <w:rFonts w:ascii="Arial" w:eastAsia="Times New Roman" w:hAnsi="Arial" w:cs="Arial"/>
                <w:lang w:eastAsia="en-IN"/>
              </w:rPr>
            </w:pPr>
            <w:r>
              <w:rPr>
                <w:rFonts w:ascii="Arial" w:eastAsia="Times New Roman" w:hAnsi="Arial" w:cs="Arial"/>
                <w:lang w:eastAsia="en-IN"/>
              </w:rPr>
              <w:t>460</w:t>
            </w:r>
          </w:p>
        </w:tc>
        <w:tc>
          <w:tcPr>
            <w:tcW w:w="1520" w:type="dxa"/>
            <w:tcBorders>
              <w:top w:val="nil"/>
              <w:left w:val="single" w:sz="4" w:space="0" w:color="auto"/>
              <w:bottom w:val="single" w:sz="4" w:space="0" w:color="000000"/>
              <w:right w:val="single" w:sz="4" w:space="0" w:color="000000"/>
            </w:tcBorders>
            <w:shd w:val="clear" w:color="auto" w:fill="auto"/>
            <w:noWrap/>
            <w:vAlign w:val="center"/>
            <w:hideMark/>
          </w:tcPr>
          <w:p w14:paraId="49BE00A0" w14:textId="144911EC"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275</w:t>
            </w:r>
          </w:p>
        </w:tc>
        <w:tc>
          <w:tcPr>
            <w:tcW w:w="1822" w:type="dxa"/>
            <w:tcBorders>
              <w:top w:val="single" w:sz="4" w:space="0" w:color="000000"/>
              <w:left w:val="nil"/>
              <w:bottom w:val="single" w:sz="4" w:space="0" w:color="000000"/>
              <w:right w:val="single" w:sz="4" w:space="0" w:color="000000"/>
            </w:tcBorders>
            <w:shd w:val="clear" w:color="auto" w:fill="auto"/>
            <w:noWrap/>
            <w:vAlign w:val="center"/>
            <w:hideMark/>
          </w:tcPr>
          <w:p w14:paraId="192AE640"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70</w:t>
            </w:r>
          </w:p>
        </w:tc>
        <w:tc>
          <w:tcPr>
            <w:tcW w:w="1802" w:type="dxa"/>
            <w:tcBorders>
              <w:top w:val="nil"/>
              <w:left w:val="nil"/>
              <w:bottom w:val="single" w:sz="4" w:space="0" w:color="000000"/>
              <w:right w:val="single" w:sz="4" w:space="0" w:color="000000"/>
            </w:tcBorders>
            <w:shd w:val="clear" w:color="auto" w:fill="auto"/>
            <w:noWrap/>
            <w:hideMark/>
          </w:tcPr>
          <w:p w14:paraId="1DCFDCD9"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140</w:t>
            </w:r>
          </w:p>
        </w:tc>
      </w:tr>
      <w:tr w:rsidR="0050680E" w:rsidRPr="00BF2B45" w14:paraId="373C816F" w14:textId="77777777" w:rsidTr="0050680E">
        <w:trPr>
          <w:trHeight w:val="559"/>
        </w:trPr>
        <w:tc>
          <w:tcPr>
            <w:tcW w:w="569" w:type="dxa"/>
            <w:tcBorders>
              <w:top w:val="nil"/>
              <w:left w:val="single" w:sz="4" w:space="0" w:color="000000"/>
              <w:bottom w:val="single" w:sz="4" w:space="0" w:color="000000"/>
              <w:right w:val="single" w:sz="4" w:space="0" w:color="000000"/>
            </w:tcBorders>
            <w:shd w:val="clear" w:color="000000" w:fill="858585"/>
            <w:hideMark/>
          </w:tcPr>
          <w:p w14:paraId="36EDC8E6" w14:textId="77777777" w:rsidR="00F20671" w:rsidRPr="00BF2B45" w:rsidRDefault="00F20671"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F</w:t>
            </w:r>
          </w:p>
        </w:tc>
        <w:tc>
          <w:tcPr>
            <w:tcW w:w="1690" w:type="dxa"/>
            <w:tcBorders>
              <w:top w:val="nil"/>
              <w:left w:val="nil"/>
              <w:bottom w:val="single" w:sz="4" w:space="0" w:color="000000"/>
              <w:right w:val="single" w:sz="4" w:space="0" w:color="auto"/>
            </w:tcBorders>
            <w:shd w:val="clear" w:color="auto" w:fill="auto"/>
            <w:hideMark/>
          </w:tcPr>
          <w:p w14:paraId="5B410262" w14:textId="77777777" w:rsidR="00F20671" w:rsidRPr="00BF2B45" w:rsidRDefault="00F20671" w:rsidP="00BE1198">
            <w:pPr>
              <w:spacing w:after="0" w:line="240" w:lineRule="auto"/>
              <w:rPr>
                <w:rFonts w:ascii="Arial" w:eastAsia="Times New Roman" w:hAnsi="Arial" w:cs="Arial"/>
                <w:lang w:eastAsia="en-IN"/>
              </w:rPr>
            </w:pPr>
            <w:proofErr w:type="gramStart"/>
            <w:r w:rsidRPr="00BF2B45">
              <w:rPr>
                <w:rFonts w:ascii="Arial" w:eastAsia="Times New Roman" w:hAnsi="Arial" w:cs="Arial"/>
                <w:lang w:eastAsia="en-IN"/>
              </w:rPr>
              <w:t>Short  time</w:t>
            </w:r>
            <w:proofErr w:type="gramEnd"/>
            <w:r w:rsidRPr="00BF2B45">
              <w:rPr>
                <w:rFonts w:ascii="Arial" w:eastAsia="Times New Roman" w:hAnsi="Arial" w:cs="Arial"/>
                <w:lang w:eastAsia="en-IN"/>
              </w:rPr>
              <w:t xml:space="preserve">  current  for  3 seconds, kA</w:t>
            </w:r>
          </w:p>
        </w:tc>
        <w:tc>
          <w:tcPr>
            <w:tcW w:w="1520" w:type="dxa"/>
            <w:tcBorders>
              <w:top w:val="single" w:sz="4" w:space="0" w:color="auto"/>
              <w:left w:val="single" w:sz="4" w:space="0" w:color="auto"/>
              <w:bottom w:val="single" w:sz="4" w:space="0" w:color="auto"/>
              <w:right w:val="single" w:sz="4" w:space="0" w:color="auto"/>
            </w:tcBorders>
          </w:tcPr>
          <w:p w14:paraId="2224F7A9" w14:textId="2CD9FF4F" w:rsidR="00F20671" w:rsidRPr="00BF2B45" w:rsidRDefault="00F20671" w:rsidP="00BE1198">
            <w:pPr>
              <w:spacing w:after="0" w:line="240" w:lineRule="auto"/>
              <w:jc w:val="center"/>
              <w:rPr>
                <w:rFonts w:ascii="Arial" w:eastAsia="Times New Roman" w:hAnsi="Arial" w:cs="Arial"/>
                <w:lang w:eastAsia="en-IN"/>
              </w:rPr>
            </w:pPr>
            <w:r>
              <w:rPr>
                <w:rFonts w:ascii="Arial" w:eastAsia="Times New Roman" w:hAnsi="Arial" w:cs="Arial"/>
                <w:lang w:eastAsia="en-IN"/>
              </w:rPr>
              <w:t>50</w:t>
            </w:r>
          </w:p>
        </w:tc>
        <w:tc>
          <w:tcPr>
            <w:tcW w:w="1520" w:type="dxa"/>
            <w:tcBorders>
              <w:top w:val="nil"/>
              <w:left w:val="single" w:sz="4" w:space="0" w:color="auto"/>
              <w:bottom w:val="single" w:sz="4" w:space="0" w:color="000000"/>
              <w:right w:val="single" w:sz="4" w:space="0" w:color="000000"/>
            </w:tcBorders>
            <w:shd w:val="clear" w:color="auto" w:fill="auto"/>
            <w:noWrap/>
            <w:hideMark/>
          </w:tcPr>
          <w:p w14:paraId="680559D8" w14:textId="2AEB5B94"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40</w:t>
            </w:r>
          </w:p>
        </w:tc>
        <w:tc>
          <w:tcPr>
            <w:tcW w:w="1822" w:type="dxa"/>
            <w:tcBorders>
              <w:top w:val="single" w:sz="4" w:space="0" w:color="000000"/>
              <w:left w:val="nil"/>
              <w:bottom w:val="single" w:sz="4" w:space="0" w:color="000000"/>
              <w:right w:val="single" w:sz="4" w:space="0" w:color="000000"/>
            </w:tcBorders>
            <w:shd w:val="clear" w:color="auto" w:fill="auto"/>
            <w:noWrap/>
            <w:hideMark/>
          </w:tcPr>
          <w:p w14:paraId="3054910E"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31.5</w:t>
            </w:r>
          </w:p>
        </w:tc>
        <w:tc>
          <w:tcPr>
            <w:tcW w:w="1802" w:type="dxa"/>
            <w:tcBorders>
              <w:top w:val="nil"/>
              <w:left w:val="nil"/>
              <w:bottom w:val="single" w:sz="4" w:space="0" w:color="000000"/>
              <w:right w:val="single" w:sz="4" w:space="0" w:color="000000"/>
            </w:tcBorders>
            <w:shd w:val="clear" w:color="auto" w:fill="auto"/>
            <w:noWrap/>
            <w:hideMark/>
          </w:tcPr>
          <w:p w14:paraId="374D9AE8"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31.5</w:t>
            </w:r>
          </w:p>
        </w:tc>
      </w:tr>
      <w:tr w:rsidR="0050680E" w:rsidRPr="00BF2B45" w14:paraId="1E110CF3" w14:textId="77777777" w:rsidTr="0050680E">
        <w:trPr>
          <w:trHeight w:val="559"/>
        </w:trPr>
        <w:tc>
          <w:tcPr>
            <w:tcW w:w="569" w:type="dxa"/>
            <w:tcBorders>
              <w:top w:val="nil"/>
              <w:left w:val="single" w:sz="4" w:space="0" w:color="000000"/>
              <w:bottom w:val="single" w:sz="4" w:space="0" w:color="000000"/>
              <w:right w:val="single" w:sz="4" w:space="0" w:color="000000"/>
            </w:tcBorders>
            <w:shd w:val="clear" w:color="000000" w:fill="858585"/>
            <w:hideMark/>
          </w:tcPr>
          <w:p w14:paraId="273E6049" w14:textId="77777777" w:rsidR="00F20671" w:rsidRPr="00BF2B45" w:rsidRDefault="00F20671"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G</w:t>
            </w:r>
          </w:p>
        </w:tc>
        <w:tc>
          <w:tcPr>
            <w:tcW w:w="1690" w:type="dxa"/>
            <w:tcBorders>
              <w:top w:val="nil"/>
              <w:left w:val="nil"/>
              <w:bottom w:val="single" w:sz="4" w:space="0" w:color="000000"/>
              <w:right w:val="single" w:sz="4" w:space="0" w:color="auto"/>
            </w:tcBorders>
            <w:shd w:val="clear" w:color="auto" w:fill="auto"/>
            <w:hideMark/>
          </w:tcPr>
          <w:p w14:paraId="1F0085A5" w14:textId="77777777" w:rsidR="00F20671" w:rsidRPr="00BF2B45" w:rsidRDefault="00F20671"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Minimum            creepage distance, mm</w:t>
            </w:r>
          </w:p>
        </w:tc>
        <w:tc>
          <w:tcPr>
            <w:tcW w:w="1520" w:type="dxa"/>
            <w:tcBorders>
              <w:top w:val="single" w:sz="4" w:space="0" w:color="auto"/>
              <w:left w:val="single" w:sz="4" w:space="0" w:color="auto"/>
              <w:bottom w:val="single" w:sz="4" w:space="0" w:color="auto"/>
              <w:right w:val="single" w:sz="4" w:space="0" w:color="auto"/>
            </w:tcBorders>
          </w:tcPr>
          <w:p w14:paraId="03AFE6BC" w14:textId="7B37FFE9" w:rsidR="00F20671" w:rsidRPr="00BF2B45" w:rsidRDefault="00F20671" w:rsidP="00BE1198">
            <w:pPr>
              <w:spacing w:after="0" w:line="240" w:lineRule="auto"/>
              <w:jc w:val="center"/>
              <w:rPr>
                <w:rFonts w:ascii="Arial" w:eastAsia="Times New Roman" w:hAnsi="Arial" w:cs="Arial"/>
                <w:lang w:eastAsia="en-IN"/>
              </w:rPr>
            </w:pPr>
            <w:r>
              <w:rPr>
                <w:rFonts w:ascii="Arial" w:eastAsia="Times New Roman" w:hAnsi="Arial" w:cs="Arial"/>
                <w:lang w:eastAsia="en-IN"/>
              </w:rPr>
              <w:t>7565</w:t>
            </w:r>
          </w:p>
        </w:tc>
        <w:tc>
          <w:tcPr>
            <w:tcW w:w="1520" w:type="dxa"/>
            <w:tcBorders>
              <w:top w:val="nil"/>
              <w:left w:val="single" w:sz="4" w:space="0" w:color="auto"/>
              <w:bottom w:val="single" w:sz="4" w:space="0" w:color="000000"/>
              <w:right w:val="single" w:sz="4" w:space="0" w:color="000000"/>
            </w:tcBorders>
            <w:shd w:val="clear" w:color="auto" w:fill="auto"/>
            <w:noWrap/>
            <w:hideMark/>
          </w:tcPr>
          <w:p w14:paraId="7213DC76" w14:textId="7F3DDF63"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4495</w:t>
            </w:r>
          </w:p>
        </w:tc>
        <w:tc>
          <w:tcPr>
            <w:tcW w:w="1822" w:type="dxa"/>
            <w:tcBorders>
              <w:top w:val="single" w:sz="4" w:space="0" w:color="000000"/>
              <w:left w:val="nil"/>
              <w:bottom w:val="single" w:sz="4" w:space="0" w:color="000000"/>
              <w:right w:val="single" w:sz="4" w:space="0" w:color="000000"/>
            </w:tcBorders>
            <w:shd w:val="clear" w:color="auto" w:fill="auto"/>
            <w:noWrap/>
            <w:hideMark/>
          </w:tcPr>
          <w:p w14:paraId="7EFD8CAE"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1116</w:t>
            </w:r>
          </w:p>
        </w:tc>
        <w:tc>
          <w:tcPr>
            <w:tcW w:w="1802" w:type="dxa"/>
            <w:tcBorders>
              <w:top w:val="nil"/>
              <w:left w:val="nil"/>
              <w:bottom w:val="single" w:sz="4" w:space="0" w:color="000000"/>
              <w:right w:val="single" w:sz="4" w:space="0" w:color="000000"/>
            </w:tcBorders>
            <w:shd w:val="clear" w:color="auto" w:fill="auto"/>
            <w:noWrap/>
            <w:hideMark/>
          </w:tcPr>
          <w:p w14:paraId="600AEC1D"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2247.5</w:t>
            </w:r>
          </w:p>
        </w:tc>
      </w:tr>
      <w:tr w:rsidR="0050680E" w:rsidRPr="00BF2B45" w14:paraId="5E1A8EA3" w14:textId="77777777" w:rsidTr="0050680E">
        <w:trPr>
          <w:trHeight w:val="315"/>
        </w:trPr>
        <w:tc>
          <w:tcPr>
            <w:tcW w:w="569" w:type="dxa"/>
            <w:tcBorders>
              <w:top w:val="nil"/>
              <w:left w:val="single" w:sz="4" w:space="0" w:color="000000"/>
              <w:bottom w:val="single" w:sz="4" w:space="0" w:color="000000"/>
              <w:right w:val="single" w:sz="4" w:space="0" w:color="000000"/>
            </w:tcBorders>
            <w:shd w:val="clear" w:color="000000" w:fill="858585"/>
            <w:hideMark/>
          </w:tcPr>
          <w:p w14:paraId="0F2A75C9" w14:textId="77777777" w:rsidR="00F20671" w:rsidRPr="00BF2B45" w:rsidRDefault="00F20671"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H</w:t>
            </w:r>
          </w:p>
        </w:tc>
        <w:tc>
          <w:tcPr>
            <w:tcW w:w="1690" w:type="dxa"/>
            <w:tcBorders>
              <w:top w:val="nil"/>
              <w:left w:val="nil"/>
              <w:bottom w:val="single" w:sz="4" w:space="0" w:color="000000"/>
              <w:right w:val="single" w:sz="4" w:space="0" w:color="auto"/>
            </w:tcBorders>
            <w:shd w:val="clear" w:color="auto" w:fill="auto"/>
            <w:hideMark/>
          </w:tcPr>
          <w:p w14:paraId="6AF559A3" w14:textId="77777777" w:rsidR="00F20671" w:rsidRPr="00BF2B45" w:rsidRDefault="00F20671"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Temperature rise</w:t>
            </w:r>
          </w:p>
        </w:tc>
        <w:tc>
          <w:tcPr>
            <w:tcW w:w="1520" w:type="dxa"/>
            <w:tcBorders>
              <w:top w:val="single" w:sz="4" w:space="0" w:color="auto"/>
              <w:left w:val="single" w:sz="4" w:space="0" w:color="auto"/>
              <w:bottom w:val="single" w:sz="4" w:space="0" w:color="auto"/>
              <w:right w:val="single" w:sz="4" w:space="0" w:color="auto"/>
            </w:tcBorders>
          </w:tcPr>
          <w:p w14:paraId="6418ACD8" w14:textId="77777777" w:rsidR="00F20671" w:rsidRPr="00BF2B45" w:rsidRDefault="00F20671" w:rsidP="00BE1198">
            <w:pPr>
              <w:spacing w:after="0" w:line="240" w:lineRule="auto"/>
              <w:jc w:val="center"/>
              <w:rPr>
                <w:rFonts w:ascii="Arial" w:eastAsia="Times New Roman" w:hAnsi="Arial" w:cs="Arial"/>
                <w:lang w:eastAsia="en-IN"/>
              </w:rPr>
            </w:pPr>
          </w:p>
        </w:tc>
        <w:tc>
          <w:tcPr>
            <w:tcW w:w="1520" w:type="dxa"/>
            <w:tcBorders>
              <w:top w:val="nil"/>
              <w:left w:val="single" w:sz="4" w:space="0" w:color="auto"/>
              <w:bottom w:val="single" w:sz="4" w:space="0" w:color="000000"/>
              <w:right w:val="single" w:sz="4" w:space="0" w:color="000000"/>
            </w:tcBorders>
            <w:shd w:val="clear" w:color="auto" w:fill="auto"/>
            <w:hideMark/>
          </w:tcPr>
          <w:p w14:paraId="617CB634" w14:textId="0E3360E3"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As per IS</w:t>
            </w:r>
          </w:p>
        </w:tc>
        <w:tc>
          <w:tcPr>
            <w:tcW w:w="1822" w:type="dxa"/>
            <w:tcBorders>
              <w:top w:val="single" w:sz="4" w:space="0" w:color="000000"/>
              <w:left w:val="nil"/>
              <w:bottom w:val="single" w:sz="4" w:space="0" w:color="000000"/>
              <w:right w:val="single" w:sz="4" w:space="0" w:color="000000"/>
            </w:tcBorders>
            <w:shd w:val="clear" w:color="auto" w:fill="auto"/>
            <w:hideMark/>
          </w:tcPr>
          <w:p w14:paraId="0866C9A0"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As per IS</w:t>
            </w:r>
          </w:p>
        </w:tc>
        <w:tc>
          <w:tcPr>
            <w:tcW w:w="1802" w:type="dxa"/>
            <w:tcBorders>
              <w:top w:val="nil"/>
              <w:left w:val="nil"/>
              <w:bottom w:val="single" w:sz="4" w:space="0" w:color="000000"/>
              <w:right w:val="single" w:sz="4" w:space="0" w:color="000000"/>
            </w:tcBorders>
            <w:shd w:val="clear" w:color="auto" w:fill="auto"/>
            <w:hideMark/>
          </w:tcPr>
          <w:p w14:paraId="6A51C5B5"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As per IS</w:t>
            </w:r>
          </w:p>
        </w:tc>
      </w:tr>
      <w:tr w:rsidR="0050680E" w:rsidRPr="00BF2B45" w14:paraId="60EE4D15" w14:textId="77777777" w:rsidTr="0050680E">
        <w:trPr>
          <w:trHeight w:val="300"/>
        </w:trPr>
        <w:tc>
          <w:tcPr>
            <w:tcW w:w="569" w:type="dxa"/>
            <w:tcBorders>
              <w:top w:val="nil"/>
              <w:left w:val="single" w:sz="4" w:space="0" w:color="000000"/>
              <w:bottom w:val="single" w:sz="4" w:space="0" w:color="000000"/>
              <w:right w:val="single" w:sz="4" w:space="0" w:color="000000"/>
            </w:tcBorders>
            <w:shd w:val="clear" w:color="000000" w:fill="858585"/>
            <w:vAlign w:val="bottom"/>
            <w:hideMark/>
          </w:tcPr>
          <w:p w14:paraId="3BDEF3E8"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vAlign w:val="bottom"/>
            <w:hideMark/>
          </w:tcPr>
          <w:p w14:paraId="733FEC50"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520" w:type="dxa"/>
            <w:tcBorders>
              <w:top w:val="single" w:sz="4" w:space="0" w:color="auto"/>
              <w:left w:val="single" w:sz="4" w:space="0" w:color="auto"/>
              <w:bottom w:val="single" w:sz="4" w:space="0" w:color="auto"/>
              <w:right w:val="single" w:sz="4" w:space="0" w:color="auto"/>
            </w:tcBorders>
          </w:tcPr>
          <w:p w14:paraId="55DD2D97" w14:textId="77777777" w:rsidR="00F20671" w:rsidRPr="00BF2B45" w:rsidRDefault="00F20671" w:rsidP="00BE1198">
            <w:pPr>
              <w:spacing w:after="0" w:line="240" w:lineRule="auto"/>
              <w:rPr>
                <w:rFonts w:ascii="Arial" w:eastAsia="Times New Roman" w:hAnsi="Arial" w:cs="Arial"/>
                <w:sz w:val="20"/>
                <w:szCs w:val="20"/>
                <w:lang w:eastAsia="en-IN"/>
              </w:rPr>
            </w:pPr>
          </w:p>
        </w:tc>
        <w:tc>
          <w:tcPr>
            <w:tcW w:w="1520" w:type="dxa"/>
            <w:vMerge w:val="restart"/>
            <w:tcBorders>
              <w:top w:val="nil"/>
              <w:left w:val="single" w:sz="4" w:space="0" w:color="auto"/>
              <w:bottom w:val="single" w:sz="4" w:space="0" w:color="000000"/>
              <w:right w:val="single" w:sz="4" w:space="0" w:color="000000"/>
            </w:tcBorders>
            <w:shd w:val="clear" w:color="auto" w:fill="auto"/>
            <w:vAlign w:val="center"/>
            <w:hideMark/>
          </w:tcPr>
          <w:p w14:paraId="76599B84" w14:textId="21ABC625"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82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B00ADD"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802" w:type="dxa"/>
            <w:tcBorders>
              <w:top w:val="nil"/>
              <w:left w:val="nil"/>
              <w:bottom w:val="single" w:sz="4" w:space="0" w:color="000000"/>
              <w:right w:val="single" w:sz="4" w:space="0" w:color="000000"/>
            </w:tcBorders>
            <w:shd w:val="clear" w:color="auto" w:fill="auto"/>
            <w:vAlign w:val="bottom"/>
            <w:hideMark/>
          </w:tcPr>
          <w:p w14:paraId="0A9DC07E"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r>
      <w:tr w:rsidR="0050680E" w:rsidRPr="00BF2B45" w14:paraId="2AC78AA9" w14:textId="77777777" w:rsidTr="0050680E">
        <w:trPr>
          <w:trHeight w:val="315"/>
        </w:trPr>
        <w:tc>
          <w:tcPr>
            <w:tcW w:w="569" w:type="dxa"/>
            <w:tcBorders>
              <w:top w:val="nil"/>
              <w:left w:val="single" w:sz="4" w:space="0" w:color="000000"/>
              <w:bottom w:val="single" w:sz="4" w:space="0" w:color="000000"/>
              <w:right w:val="single" w:sz="4" w:space="0" w:color="000000"/>
            </w:tcBorders>
            <w:shd w:val="clear" w:color="000000" w:fill="858585"/>
            <w:hideMark/>
          </w:tcPr>
          <w:p w14:paraId="310FF805" w14:textId="77777777" w:rsidR="00F20671" w:rsidRPr="00BF2B45" w:rsidRDefault="00F20671" w:rsidP="00BE1198">
            <w:pPr>
              <w:spacing w:after="0" w:line="240" w:lineRule="auto"/>
              <w:rPr>
                <w:rFonts w:ascii="Arial" w:eastAsia="Times New Roman" w:hAnsi="Arial" w:cs="Arial"/>
                <w:b/>
                <w:bCs/>
                <w:lang w:eastAsia="en-IN"/>
              </w:rPr>
            </w:pPr>
            <w:r w:rsidRPr="00BF2B45">
              <w:rPr>
                <w:rFonts w:ascii="Arial" w:eastAsia="Times New Roman" w:hAnsi="Arial" w:cs="Arial"/>
                <w:b/>
                <w:bCs/>
                <w:lang w:eastAsia="en-IN"/>
              </w:rPr>
              <w:t>I</w:t>
            </w:r>
          </w:p>
        </w:tc>
        <w:tc>
          <w:tcPr>
            <w:tcW w:w="1690" w:type="dxa"/>
            <w:tcBorders>
              <w:top w:val="nil"/>
              <w:left w:val="nil"/>
              <w:bottom w:val="single" w:sz="4" w:space="0" w:color="000000"/>
              <w:right w:val="single" w:sz="4" w:space="0" w:color="auto"/>
            </w:tcBorders>
            <w:shd w:val="clear" w:color="auto" w:fill="auto"/>
            <w:hideMark/>
          </w:tcPr>
          <w:p w14:paraId="4CAAA60B" w14:textId="77777777" w:rsidR="00F20671" w:rsidRPr="00BF2B45" w:rsidRDefault="00F20671" w:rsidP="00BE1198">
            <w:pPr>
              <w:spacing w:after="0" w:line="240" w:lineRule="auto"/>
              <w:rPr>
                <w:rFonts w:ascii="Arial" w:eastAsia="Times New Roman" w:hAnsi="Arial" w:cs="Arial"/>
                <w:b/>
                <w:bCs/>
                <w:lang w:eastAsia="en-IN"/>
              </w:rPr>
            </w:pPr>
            <w:r w:rsidRPr="00BF2B45">
              <w:rPr>
                <w:rFonts w:ascii="Arial" w:eastAsia="Times New Roman" w:hAnsi="Arial" w:cs="Arial"/>
                <w:b/>
                <w:bCs/>
                <w:lang w:eastAsia="en-IN"/>
              </w:rPr>
              <w:t>C.T.</w:t>
            </w:r>
          </w:p>
        </w:tc>
        <w:tc>
          <w:tcPr>
            <w:tcW w:w="1520" w:type="dxa"/>
            <w:tcBorders>
              <w:top w:val="single" w:sz="4" w:space="0" w:color="auto"/>
              <w:left w:val="single" w:sz="4" w:space="0" w:color="auto"/>
              <w:bottom w:val="single" w:sz="4" w:space="0" w:color="auto"/>
              <w:right w:val="single" w:sz="4" w:space="0" w:color="auto"/>
            </w:tcBorders>
          </w:tcPr>
          <w:p w14:paraId="05750968" w14:textId="77777777" w:rsidR="00F20671" w:rsidRPr="00BF2B45" w:rsidRDefault="00F20671" w:rsidP="00BE1198">
            <w:pPr>
              <w:spacing w:after="0" w:line="240" w:lineRule="auto"/>
              <w:rPr>
                <w:rFonts w:ascii="Arial" w:eastAsia="Times New Roman" w:hAnsi="Arial" w:cs="Arial"/>
                <w:sz w:val="20"/>
                <w:szCs w:val="20"/>
                <w:lang w:eastAsia="en-IN"/>
              </w:rPr>
            </w:pPr>
          </w:p>
        </w:tc>
        <w:tc>
          <w:tcPr>
            <w:tcW w:w="1520" w:type="dxa"/>
            <w:vMerge/>
            <w:tcBorders>
              <w:top w:val="nil"/>
              <w:left w:val="single" w:sz="4" w:space="0" w:color="auto"/>
              <w:bottom w:val="single" w:sz="4" w:space="0" w:color="000000"/>
              <w:right w:val="single" w:sz="4" w:space="0" w:color="000000"/>
            </w:tcBorders>
            <w:vAlign w:val="center"/>
            <w:hideMark/>
          </w:tcPr>
          <w:p w14:paraId="49B0BFC0" w14:textId="212AE3E2" w:rsidR="00F20671" w:rsidRPr="00BF2B45" w:rsidRDefault="00F20671" w:rsidP="00BE1198">
            <w:pPr>
              <w:spacing w:after="0" w:line="240" w:lineRule="auto"/>
              <w:rPr>
                <w:rFonts w:ascii="Arial" w:eastAsia="Times New Roman" w:hAnsi="Arial" w:cs="Arial"/>
                <w:sz w:val="20"/>
                <w:szCs w:val="20"/>
                <w:lang w:eastAsia="en-IN"/>
              </w:rPr>
            </w:pPr>
          </w:p>
        </w:tc>
        <w:tc>
          <w:tcPr>
            <w:tcW w:w="1822" w:type="dxa"/>
            <w:vMerge/>
            <w:tcBorders>
              <w:top w:val="single" w:sz="4" w:space="0" w:color="000000"/>
              <w:left w:val="single" w:sz="4" w:space="0" w:color="000000"/>
              <w:bottom w:val="single" w:sz="4" w:space="0" w:color="000000"/>
              <w:right w:val="single" w:sz="4" w:space="0" w:color="000000"/>
            </w:tcBorders>
            <w:vAlign w:val="center"/>
            <w:hideMark/>
          </w:tcPr>
          <w:p w14:paraId="1CB8F4BB" w14:textId="77777777" w:rsidR="00F20671" w:rsidRPr="00BF2B45" w:rsidRDefault="00F20671" w:rsidP="00BE1198">
            <w:pPr>
              <w:spacing w:after="0" w:line="240" w:lineRule="auto"/>
              <w:rPr>
                <w:rFonts w:ascii="Arial" w:eastAsia="Times New Roman" w:hAnsi="Arial" w:cs="Arial"/>
                <w:sz w:val="20"/>
                <w:szCs w:val="20"/>
                <w:lang w:eastAsia="en-IN"/>
              </w:rPr>
            </w:pPr>
          </w:p>
        </w:tc>
        <w:tc>
          <w:tcPr>
            <w:tcW w:w="1802" w:type="dxa"/>
            <w:tcBorders>
              <w:top w:val="nil"/>
              <w:left w:val="nil"/>
              <w:bottom w:val="single" w:sz="4" w:space="0" w:color="000000"/>
              <w:right w:val="single" w:sz="4" w:space="0" w:color="000000"/>
            </w:tcBorders>
            <w:shd w:val="clear" w:color="auto" w:fill="auto"/>
            <w:vAlign w:val="bottom"/>
            <w:hideMark/>
          </w:tcPr>
          <w:p w14:paraId="7E916473"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r>
      <w:tr w:rsidR="0050680E" w:rsidRPr="00BF2B45" w14:paraId="1B3826AF" w14:textId="77777777" w:rsidTr="0050680E">
        <w:trPr>
          <w:trHeight w:val="315"/>
        </w:trPr>
        <w:tc>
          <w:tcPr>
            <w:tcW w:w="569" w:type="dxa"/>
            <w:tcBorders>
              <w:top w:val="nil"/>
              <w:left w:val="single" w:sz="4" w:space="0" w:color="000000"/>
              <w:bottom w:val="single" w:sz="4" w:space="0" w:color="000000"/>
              <w:right w:val="single" w:sz="4" w:space="0" w:color="000000"/>
            </w:tcBorders>
            <w:shd w:val="clear" w:color="000000" w:fill="858585"/>
            <w:vAlign w:val="bottom"/>
            <w:hideMark/>
          </w:tcPr>
          <w:p w14:paraId="441F4B0A"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7F8E89B5" w14:textId="77777777" w:rsidR="00F20671" w:rsidRPr="00BF2B45" w:rsidRDefault="00F20671"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w:t>
            </w:r>
            <w:proofErr w:type="spellStart"/>
            <w:r w:rsidRPr="00BF2B45">
              <w:rPr>
                <w:rFonts w:ascii="Arial" w:eastAsia="Times New Roman" w:hAnsi="Arial" w:cs="Arial"/>
                <w:lang w:eastAsia="en-IN"/>
              </w:rPr>
              <w:t>i</w:t>
            </w:r>
            <w:proofErr w:type="spellEnd"/>
            <w:r w:rsidRPr="00BF2B45">
              <w:rPr>
                <w:rFonts w:ascii="Arial" w:eastAsia="Times New Roman" w:hAnsi="Arial" w:cs="Arial"/>
                <w:lang w:eastAsia="en-IN"/>
              </w:rPr>
              <w:t>) No. of Cores</w:t>
            </w:r>
          </w:p>
        </w:tc>
        <w:tc>
          <w:tcPr>
            <w:tcW w:w="1520" w:type="dxa"/>
            <w:tcBorders>
              <w:top w:val="single" w:sz="4" w:space="0" w:color="auto"/>
              <w:left w:val="single" w:sz="4" w:space="0" w:color="auto"/>
              <w:bottom w:val="single" w:sz="4" w:space="0" w:color="auto"/>
              <w:right w:val="single" w:sz="4" w:space="0" w:color="auto"/>
            </w:tcBorders>
          </w:tcPr>
          <w:p w14:paraId="0D8019E1" w14:textId="2E618202" w:rsidR="00F20671" w:rsidRPr="00BF2B45" w:rsidRDefault="00F20671" w:rsidP="00BE1198">
            <w:pPr>
              <w:spacing w:after="0" w:line="240" w:lineRule="auto"/>
              <w:jc w:val="center"/>
              <w:rPr>
                <w:rFonts w:ascii="Arial" w:eastAsia="Times New Roman" w:hAnsi="Arial" w:cs="Arial"/>
                <w:lang w:eastAsia="en-IN"/>
              </w:rPr>
            </w:pPr>
            <w:r>
              <w:rPr>
                <w:rFonts w:ascii="Arial" w:eastAsia="Times New Roman" w:hAnsi="Arial" w:cs="Arial"/>
                <w:lang w:eastAsia="en-IN"/>
              </w:rPr>
              <w:t>5</w:t>
            </w:r>
          </w:p>
        </w:tc>
        <w:tc>
          <w:tcPr>
            <w:tcW w:w="1520" w:type="dxa"/>
            <w:tcBorders>
              <w:top w:val="nil"/>
              <w:left w:val="single" w:sz="4" w:space="0" w:color="auto"/>
              <w:bottom w:val="single" w:sz="4" w:space="0" w:color="000000"/>
              <w:right w:val="single" w:sz="4" w:space="0" w:color="000000"/>
            </w:tcBorders>
            <w:shd w:val="clear" w:color="auto" w:fill="auto"/>
            <w:noWrap/>
            <w:hideMark/>
          </w:tcPr>
          <w:p w14:paraId="1A45E51C" w14:textId="75F68603"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5</w:t>
            </w:r>
          </w:p>
        </w:tc>
        <w:tc>
          <w:tcPr>
            <w:tcW w:w="1822" w:type="dxa"/>
            <w:tcBorders>
              <w:top w:val="single" w:sz="4" w:space="0" w:color="000000"/>
              <w:left w:val="nil"/>
              <w:bottom w:val="single" w:sz="4" w:space="0" w:color="000000"/>
              <w:right w:val="single" w:sz="4" w:space="0" w:color="000000"/>
            </w:tcBorders>
            <w:shd w:val="clear" w:color="auto" w:fill="auto"/>
            <w:hideMark/>
          </w:tcPr>
          <w:p w14:paraId="06731C7F"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2/5</w:t>
            </w:r>
          </w:p>
        </w:tc>
        <w:tc>
          <w:tcPr>
            <w:tcW w:w="1802" w:type="dxa"/>
            <w:tcBorders>
              <w:top w:val="nil"/>
              <w:left w:val="nil"/>
              <w:bottom w:val="single" w:sz="4" w:space="0" w:color="000000"/>
              <w:right w:val="single" w:sz="4" w:space="0" w:color="000000"/>
            </w:tcBorders>
            <w:shd w:val="clear" w:color="auto" w:fill="auto"/>
            <w:noWrap/>
            <w:hideMark/>
          </w:tcPr>
          <w:p w14:paraId="0918E5E5"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5</w:t>
            </w:r>
          </w:p>
        </w:tc>
      </w:tr>
      <w:tr w:rsidR="0050680E" w:rsidRPr="00BF2B45" w14:paraId="5C07AA81" w14:textId="77777777" w:rsidTr="0050680E">
        <w:trPr>
          <w:trHeight w:val="315"/>
        </w:trPr>
        <w:tc>
          <w:tcPr>
            <w:tcW w:w="569" w:type="dxa"/>
            <w:tcBorders>
              <w:top w:val="nil"/>
              <w:left w:val="single" w:sz="4" w:space="0" w:color="000000"/>
              <w:bottom w:val="single" w:sz="4" w:space="0" w:color="000000"/>
              <w:right w:val="single" w:sz="4" w:space="0" w:color="000000"/>
            </w:tcBorders>
            <w:shd w:val="clear" w:color="000000" w:fill="858585"/>
            <w:vAlign w:val="bottom"/>
            <w:hideMark/>
          </w:tcPr>
          <w:p w14:paraId="5430CCA8"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lastRenderedPageBreak/>
              <w:t> </w:t>
            </w:r>
          </w:p>
        </w:tc>
        <w:tc>
          <w:tcPr>
            <w:tcW w:w="1690" w:type="dxa"/>
            <w:tcBorders>
              <w:top w:val="nil"/>
              <w:left w:val="nil"/>
              <w:bottom w:val="single" w:sz="4" w:space="0" w:color="000000"/>
              <w:right w:val="single" w:sz="4" w:space="0" w:color="auto"/>
            </w:tcBorders>
            <w:shd w:val="clear" w:color="auto" w:fill="auto"/>
            <w:hideMark/>
          </w:tcPr>
          <w:p w14:paraId="6F283500" w14:textId="77777777" w:rsidR="00F20671" w:rsidRPr="00BF2B45" w:rsidRDefault="00F20671"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(ii) Transformation ratio</w:t>
            </w:r>
          </w:p>
        </w:tc>
        <w:tc>
          <w:tcPr>
            <w:tcW w:w="1520" w:type="dxa"/>
            <w:tcBorders>
              <w:top w:val="single" w:sz="4" w:space="0" w:color="auto"/>
              <w:left w:val="single" w:sz="4" w:space="0" w:color="auto"/>
              <w:bottom w:val="single" w:sz="4" w:space="0" w:color="auto"/>
              <w:right w:val="single" w:sz="4" w:space="0" w:color="auto"/>
            </w:tcBorders>
          </w:tcPr>
          <w:p w14:paraId="30BD1C96" w14:textId="77777777" w:rsidR="00F20671" w:rsidRPr="00BF2B45" w:rsidRDefault="00F20671" w:rsidP="00BE1198">
            <w:pPr>
              <w:spacing w:after="0" w:line="240" w:lineRule="auto"/>
              <w:ind w:firstLineChars="2000" w:firstLine="4400"/>
              <w:rPr>
                <w:rFonts w:ascii="Arial" w:eastAsia="Times New Roman" w:hAnsi="Arial" w:cs="Arial"/>
                <w:lang w:eastAsia="en-IN"/>
              </w:rPr>
            </w:pPr>
          </w:p>
        </w:tc>
        <w:tc>
          <w:tcPr>
            <w:tcW w:w="5144" w:type="dxa"/>
            <w:gridSpan w:val="3"/>
            <w:tcBorders>
              <w:top w:val="single" w:sz="4" w:space="0" w:color="000000"/>
              <w:left w:val="single" w:sz="4" w:space="0" w:color="auto"/>
              <w:bottom w:val="single" w:sz="4" w:space="0" w:color="000000"/>
              <w:right w:val="single" w:sz="4" w:space="0" w:color="000000"/>
            </w:tcBorders>
            <w:shd w:val="clear" w:color="auto" w:fill="auto"/>
            <w:hideMark/>
          </w:tcPr>
          <w:p w14:paraId="74863762" w14:textId="066D78BA" w:rsidR="00F20671" w:rsidRPr="00BF2B45" w:rsidRDefault="00F20671" w:rsidP="00BE1198">
            <w:pPr>
              <w:spacing w:after="0" w:line="240" w:lineRule="auto"/>
              <w:ind w:firstLineChars="2000" w:firstLine="4400"/>
              <w:rPr>
                <w:rFonts w:ascii="Arial" w:eastAsia="Times New Roman" w:hAnsi="Arial" w:cs="Arial"/>
                <w:lang w:eastAsia="en-IN"/>
              </w:rPr>
            </w:pPr>
            <w:r w:rsidRPr="00BF2B45">
              <w:rPr>
                <w:rFonts w:ascii="Arial" w:eastAsia="Times New Roman" w:hAnsi="Arial" w:cs="Arial"/>
                <w:lang w:eastAsia="en-IN"/>
              </w:rPr>
              <w:t xml:space="preserve">As per </w:t>
            </w:r>
            <w:proofErr w:type="spellStart"/>
            <w:r w:rsidRPr="00BF2B45">
              <w:rPr>
                <w:rFonts w:ascii="Arial" w:eastAsia="Times New Roman" w:hAnsi="Arial" w:cs="Arial"/>
                <w:lang w:eastAsia="en-IN"/>
              </w:rPr>
              <w:t>BoQ</w:t>
            </w:r>
            <w:proofErr w:type="spellEnd"/>
          </w:p>
        </w:tc>
      </w:tr>
      <w:tr w:rsidR="0050680E" w:rsidRPr="00BF2B45" w14:paraId="12BCA26A" w14:textId="77777777" w:rsidTr="0050680E">
        <w:trPr>
          <w:trHeight w:val="315"/>
        </w:trPr>
        <w:tc>
          <w:tcPr>
            <w:tcW w:w="569" w:type="dxa"/>
            <w:tcBorders>
              <w:top w:val="nil"/>
              <w:left w:val="single" w:sz="4" w:space="0" w:color="000000"/>
              <w:bottom w:val="single" w:sz="4" w:space="0" w:color="000000"/>
              <w:right w:val="single" w:sz="4" w:space="0" w:color="000000"/>
            </w:tcBorders>
            <w:shd w:val="clear" w:color="000000" w:fill="858585"/>
            <w:vAlign w:val="bottom"/>
            <w:hideMark/>
          </w:tcPr>
          <w:p w14:paraId="2D24F31A"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7D8EF6EC" w14:textId="77777777" w:rsidR="00F20671" w:rsidRPr="00BF2B45" w:rsidRDefault="00F20671"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(iii) Rated out put</w:t>
            </w:r>
          </w:p>
        </w:tc>
        <w:tc>
          <w:tcPr>
            <w:tcW w:w="1520" w:type="dxa"/>
            <w:tcBorders>
              <w:top w:val="single" w:sz="4" w:space="0" w:color="auto"/>
              <w:left w:val="single" w:sz="4" w:space="0" w:color="auto"/>
              <w:bottom w:val="single" w:sz="4" w:space="0" w:color="auto"/>
              <w:right w:val="single" w:sz="4" w:space="0" w:color="auto"/>
            </w:tcBorders>
          </w:tcPr>
          <w:p w14:paraId="7A016065" w14:textId="77777777" w:rsidR="00F20671" w:rsidRPr="00BF2B45" w:rsidRDefault="00F20671" w:rsidP="00BE1198">
            <w:pPr>
              <w:spacing w:after="0" w:line="240" w:lineRule="auto"/>
              <w:rPr>
                <w:rFonts w:ascii="Arial" w:eastAsia="Times New Roman" w:hAnsi="Arial" w:cs="Arial"/>
                <w:sz w:val="20"/>
                <w:szCs w:val="20"/>
                <w:lang w:eastAsia="en-IN"/>
              </w:rPr>
            </w:pPr>
          </w:p>
        </w:tc>
        <w:tc>
          <w:tcPr>
            <w:tcW w:w="1520" w:type="dxa"/>
            <w:tcBorders>
              <w:top w:val="nil"/>
              <w:left w:val="single" w:sz="4" w:space="0" w:color="auto"/>
              <w:bottom w:val="single" w:sz="4" w:space="0" w:color="000000"/>
              <w:right w:val="single" w:sz="4" w:space="0" w:color="000000"/>
            </w:tcBorders>
            <w:shd w:val="clear" w:color="auto" w:fill="auto"/>
            <w:vAlign w:val="bottom"/>
            <w:hideMark/>
          </w:tcPr>
          <w:p w14:paraId="70A3AAB3" w14:textId="61FE75FD"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822" w:type="dxa"/>
            <w:tcBorders>
              <w:top w:val="single" w:sz="4" w:space="0" w:color="000000"/>
              <w:left w:val="nil"/>
              <w:bottom w:val="single" w:sz="4" w:space="0" w:color="000000"/>
              <w:right w:val="single" w:sz="4" w:space="0" w:color="000000"/>
            </w:tcBorders>
            <w:shd w:val="clear" w:color="auto" w:fill="auto"/>
            <w:vAlign w:val="bottom"/>
            <w:hideMark/>
          </w:tcPr>
          <w:p w14:paraId="51D895AE"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802" w:type="dxa"/>
            <w:tcBorders>
              <w:top w:val="nil"/>
              <w:left w:val="nil"/>
              <w:bottom w:val="single" w:sz="4" w:space="0" w:color="000000"/>
              <w:right w:val="single" w:sz="4" w:space="0" w:color="000000"/>
            </w:tcBorders>
            <w:shd w:val="clear" w:color="auto" w:fill="auto"/>
            <w:vAlign w:val="bottom"/>
            <w:hideMark/>
          </w:tcPr>
          <w:p w14:paraId="7CF30967"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r>
      <w:tr w:rsidR="0050680E" w:rsidRPr="00BF2B45" w14:paraId="08EA763E" w14:textId="77777777" w:rsidTr="0050680E">
        <w:trPr>
          <w:trHeight w:val="315"/>
        </w:trPr>
        <w:tc>
          <w:tcPr>
            <w:tcW w:w="569" w:type="dxa"/>
            <w:vMerge w:val="restart"/>
            <w:tcBorders>
              <w:top w:val="nil"/>
              <w:left w:val="single" w:sz="4" w:space="0" w:color="000000"/>
              <w:bottom w:val="single" w:sz="4" w:space="0" w:color="000000"/>
              <w:right w:val="single" w:sz="4" w:space="0" w:color="000000"/>
            </w:tcBorders>
            <w:shd w:val="clear" w:color="000000" w:fill="858585"/>
            <w:vAlign w:val="center"/>
            <w:hideMark/>
          </w:tcPr>
          <w:p w14:paraId="69AF88DC"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0E223D49" w14:textId="77777777" w:rsidR="00F20671" w:rsidRPr="00BF2B45" w:rsidRDefault="00F20671" w:rsidP="00BE1198">
            <w:pPr>
              <w:spacing w:after="0" w:line="240" w:lineRule="auto"/>
              <w:ind w:firstLineChars="300" w:firstLine="660"/>
              <w:rPr>
                <w:rFonts w:ascii="Arial" w:eastAsia="Times New Roman" w:hAnsi="Arial" w:cs="Arial"/>
                <w:lang w:eastAsia="en-IN"/>
              </w:rPr>
            </w:pPr>
            <w:r w:rsidRPr="00BF2B45">
              <w:rPr>
                <w:rFonts w:ascii="Arial" w:eastAsia="Times New Roman" w:hAnsi="Arial" w:cs="Arial"/>
                <w:lang w:eastAsia="en-IN"/>
              </w:rPr>
              <w:t>(a) Core-1</w:t>
            </w:r>
          </w:p>
        </w:tc>
        <w:tc>
          <w:tcPr>
            <w:tcW w:w="1520" w:type="dxa"/>
            <w:tcBorders>
              <w:top w:val="single" w:sz="4" w:space="0" w:color="auto"/>
              <w:left w:val="single" w:sz="4" w:space="0" w:color="auto"/>
              <w:bottom w:val="single" w:sz="4" w:space="0" w:color="auto"/>
              <w:right w:val="single" w:sz="4" w:space="0" w:color="auto"/>
            </w:tcBorders>
          </w:tcPr>
          <w:p w14:paraId="0F53E95B" w14:textId="4BD92F33" w:rsidR="00F20671" w:rsidRPr="00BF2B45" w:rsidRDefault="00F20671" w:rsidP="00BE1198">
            <w:pPr>
              <w:spacing w:after="0" w:line="240" w:lineRule="auto"/>
              <w:jc w:val="center"/>
              <w:rPr>
                <w:rFonts w:ascii="Arial" w:eastAsia="Times New Roman" w:hAnsi="Arial" w:cs="Arial"/>
                <w:lang w:eastAsia="en-IN"/>
              </w:rPr>
            </w:pPr>
            <w:r>
              <w:rPr>
                <w:rFonts w:ascii="Arial" w:eastAsia="Times New Roman" w:hAnsi="Arial" w:cs="Arial"/>
                <w:lang w:eastAsia="en-IN"/>
              </w:rPr>
              <w:t>20 VA</w:t>
            </w:r>
          </w:p>
        </w:tc>
        <w:tc>
          <w:tcPr>
            <w:tcW w:w="1520" w:type="dxa"/>
            <w:tcBorders>
              <w:top w:val="nil"/>
              <w:left w:val="single" w:sz="4" w:space="0" w:color="auto"/>
              <w:bottom w:val="single" w:sz="4" w:space="0" w:color="000000"/>
              <w:right w:val="single" w:sz="4" w:space="0" w:color="000000"/>
            </w:tcBorders>
            <w:shd w:val="clear" w:color="auto" w:fill="auto"/>
            <w:hideMark/>
          </w:tcPr>
          <w:p w14:paraId="5295D96F" w14:textId="21DBFBB4"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20 VA</w:t>
            </w:r>
          </w:p>
        </w:tc>
        <w:tc>
          <w:tcPr>
            <w:tcW w:w="1822" w:type="dxa"/>
            <w:tcBorders>
              <w:top w:val="single" w:sz="4" w:space="0" w:color="000000"/>
              <w:left w:val="nil"/>
              <w:bottom w:val="single" w:sz="4" w:space="0" w:color="000000"/>
              <w:right w:val="single" w:sz="4" w:space="0" w:color="000000"/>
            </w:tcBorders>
            <w:shd w:val="clear" w:color="auto" w:fill="auto"/>
            <w:hideMark/>
          </w:tcPr>
          <w:p w14:paraId="59C34ED7"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20 VA</w:t>
            </w:r>
          </w:p>
        </w:tc>
        <w:tc>
          <w:tcPr>
            <w:tcW w:w="1802" w:type="dxa"/>
            <w:tcBorders>
              <w:top w:val="nil"/>
              <w:left w:val="nil"/>
              <w:bottom w:val="single" w:sz="4" w:space="0" w:color="000000"/>
              <w:right w:val="single" w:sz="4" w:space="0" w:color="000000"/>
            </w:tcBorders>
            <w:shd w:val="clear" w:color="auto" w:fill="auto"/>
            <w:hideMark/>
          </w:tcPr>
          <w:p w14:paraId="34B46DF1"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20 VA</w:t>
            </w:r>
          </w:p>
        </w:tc>
      </w:tr>
      <w:tr w:rsidR="0050680E" w:rsidRPr="00BF2B45" w14:paraId="08BC2BDA" w14:textId="77777777" w:rsidTr="0050680E">
        <w:trPr>
          <w:trHeight w:val="315"/>
        </w:trPr>
        <w:tc>
          <w:tcPr>
            <w:tcW w:w="569" w:type="dxa"/>
            <w:vMerge/>
            <w:tcBorders>
              <w:top w:val="nil"/>
              <w:left w:val="single" w:sz="4" w:space="0" w:color="000000"/>
              <w:bottom w:val="single" w:sz="4" w:space="0" w:color="000000"/>
              <w:right w:val="single" w:sz="4" w:space="0" w:color="000000"/>
            </w:tcBorders>
            <w:vAlign w:val="center"/>
            <w:hideMark/>
          </w:tcPr>
          <w:p w14:paraId="25C6EB23" w14:textId="77777777" w:rsidR="00F20671" w:rsidRPr="00BF2B45" w:rsidRDefault="00F20671" w:rsidP="00BE1198">
            <w:pPr>
              <w:spacing w:after="0" w:line="240" w:lineRule="auto"/>
              <w:rPr>
                <w:rFonts w:ascii="Arial" w:eastAsia="Times New Roman" w:hAnsi="Arial" w:cs="Arial"/>
                <w:sz w:val="20"/>
                <w:szCs w:val="20"/>
                <w:lang w:eastAsia="en-IN"/>
              </w:rPr>
            </w:pPr>
          </w:p>
        </w:tc>
        <w:tc>
          <w:tcPr>
            <w:tcW w:w="1690" w:type="dxa"/>
            <w:tcBorders>
              <w:top w:val="nil"/>
              <w:left w:val="nil"/>
              <w:bottom w:val="single" w:sz="4" w:space="0" w:color="000000"/>
              <w:right w:val="single" w:sz="4" w:space="0" w:color="auto"/>
            </w:tcBorders>
            <w:shd w:val="clear" w:color="auto" w:fill="auto"/>
            <w:hideMark/>
          </w:tcPr>
          <w:p w14:paraId="5B37638C" w14:textId="77777777" w:rsidR="00F20671" w:rsidRPr="00BF2B45" w:rsidRDefault="00F20671" w:rsidP="00BE1198">
            <w:pPr>
              <w:spacing w:after="0" w:line="240" w:lineRule="auto"/>
              <w:ind w:firstLineChars="300" w:firstLine="660"/>
              <w:rPr>
                <w:rFonts w:ascii="Arial" w:eastAsia="Times New Roman" w:hAnsi="Arial" w:cs="Arial"/>
                <w:lang w:eastAsia="en-IN"/>
              </w:rPr>
            </w:pPr>
            <w:r w:rsidRPr="00BF2B45">
              <w:rPr>
                <w:rFonts w:ascii="Arial" w:eastAsia="Times New Roman" w:hAnsi="Arial" w:cs="Arial"/>
                <w:lang w:eastAsia="en-IN"/>
              </w:rPr>
              <w:t>(b) Core-2</w:t>
            </w:r>
          </w:p>
        </w:tc>
        <w:tc>
          <w:tcPr>
            <w:tcW w:w="1520" w:type="dxa"/>
            <w:tcBorders>
              <w:top w:val="single" w:sz="4" w:space="0" w:color="auto"/>
              <w:left w:val="single" w:sz="4" w:space="0" w:color="auto"/>
              <w:bottom w:val="single" w:sz="4" w:space="0" w:color="auto"/>
              <w:right w:val="single" w:sz="4" w:space="0" w:color="auto"/>
            </w:tcBorders>
          </w:tcPr>
          <w:p w14:paraId="32238880" w14:textId="571AD728" w:rsidR="00F20671" w:rsidRPr="00BF2B45" w:rsidRDefault="00F20671" w:rsidP="00BE1198">
            <w:pPr>
              <w:spacing w:after="0" w:line="240" w:lineRule="auto"/>
              <w:jc w:val="center"/>
              <w:rPr>
                <w:rFonts w:ascii="Arial" w:eastAsia="Times New Roman" w:hAnsi="Arial" w:cs="Arial"/>
                <w:lang w:eastAsia="en-IN"/>
              </w:rPr>
            </w:pPr>
            <w:r>
              <w:rPr>
                <w:rFonts w:ascii="Arial" w:eastAsia="Times New Roman" w:hAnsi="Arial" w:cs="Arial"/>
                <w:lang w:eastAsia="en-IN"/>
              </w:rPr>
              <w:t>20 VA</w:t>
            </w:r>
          </w:p>
        </w:tc>
        <w:tc>
          <w:tcPr>
            <w:tcW w:w="1520" w:type="dxa"/>
            <w:tcBorders>
              <w:top w:val="nil"/>
              <w:left w:val="single" w:sz="4" w:space="0" w:color="auto"/>
              <w:bottom w:val="single" w:sz="4" w:space="0" w:color="000000"/>
              <w:right w:val="single" w:sz="4" w:space="0" w:color="000000"/>
            </w:tcBorders>
            <w:shd w:val="clear" w:color="auto" w:fill="auto"/>
            <w:hideMark/>
          </w:tcPr>
          <w:p w14:paraId="76F2D6C9" w14:textId="212C0E0B"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20 VA</w:t>
            </w:r>
          </w:p>
        </w:tc>
        <w:tc>
          <w:tcPr>
            <w:tcW w:w="1822" w:type="dxa"/>
            <w:tcBorders>
              <w:top w:val="single" w:sz="4" w:space="0" w:color="000000"/>
              <w:left w:val="nil"/>
              <w:bottom w:val="single" w:sz="4" w:space="0" w:color="000000"/>
              <w:right w:val="single" w:sz="4" w:space="0" w:color="000000"/>
            </w:tcBorders>
            <w:shd w:val="clear" w:color="auto" w:fill="auto"/>
            <w:hideMark/>
          </w:tcPr>
          <w:p w14:paraId="5D26D08F"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20 VA</w:t>
            </w:r>
          </w:p>
        </w:tc>
        <w:tc>
          <w:tcPr>
            <w:tcW w:w="1802" w:type="dxa"/>
            <w:tcBorders>
              <w:top w:val="nil"/>
              <w:left w:val="nil"/>
              <w:bottom w:val="single" w:sz="4" w:space="0" w:color="000000"/>
              <w:right w:val="single" w:sz="4" w:space="0" w:color="000000"/>
            </w:tcBorders>
            <w:shd w:val="clear" w:color="auto" w:fill="auto"/>
            <w:hideMark/>
          </w:tcPr>
          <w:p w14:paraId="351BDB63"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20 VA</w:t>
            </w:r>
          </w:p>
        </w:tc>
      </w:tr>
      <w:tr w:rsidR="0050680E" w:rsidRPr="00BF2B45" w14:paraId="1EC0A34A" w14:textId="77777777" w:rsidTr="0050680E">
        <w:trPr>
          <w:trHeight w:val="630"/>
        </w:trPr>
        <w:tc>
          <w:tcPr>
            <w:tcW w:w="569" w:type="dxa"/>
            <w:tcBorders>
              <w:top w:val="nil"/>
              <w:left w:val="single" w:sz="4" w:space="0" w:color="000000"/>
              <w:bottom w:val="single" w:sz="4" w:space="0" w:color="000000"/>
              <w:right w:val="single" w:sz="4" w:space="0" w:color="000000"/>
            </w:tcBorders>
            <w:shd w:val="clear" w:color="000000" w:fill="858585"/>
            <w:vAlign w:val="center"/>
            <w:hideMark/>
          </w:tcPr>
          <w:p w14:paraId="35EAF73A"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121B4C48" w14:textId="77777777" w:rsidR="00F20671" w:rsidRPr="00BF2B45" w:rsidRDefault="00F20671" w:rsidP="00BE1198">
            <w:pPr>
              <w:spacing w:after="0" w:line="240" w:lineRule="auto"/>
              <w:ind w:firstLineChars="300" w:firstLine="660"/>
              <w:rPr>
                <w:rFonts w:ascii="Arial" w:eastAsia="Times New Roman" w:hAnsi="Arial" w:cs="Arial"/>
                <w:lang w:eastAsia="en-IN"/>
              </w:rPr>
            </w:pPr>
            <w:r w:rsidRPr="00BF2B45">
              <w:rPr>
                <w:rFonts w:ascii="Arial" w:eastAsia="Times New Roman" w:hAnsi="Arial" w:cs="Arial"/>
                <w:lang w:eastAsia="en-IN"/>
              </w:rPr>
              <w:t>(c) Core-3</w:t>
            </w:r>
          </w:p>
        </w:tc>
        <w:tc>
          <w:tcPr>
            <w:tcW w:w="1520" w:type="dxa"/>
            <w:tcBorders>
              <w:top w:val="single" w:sz="4" w:space="0" w:color="auto"/>
              <w:left w:val="single" w:sz="4" w:space="0" w:color="auto"/>
              <w:bottom w:val="single" w:sz="4" w:space="0" w:color="auto"/>
              <w:right w:val="single" w:sz="4" w:space="0" w:color="auto"/>
            </w:tcBorders>
          </w:tcPr>
          <w:p w14:paraId="45188F5C" w14:textId="331B1B82"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(PX CLASS)</w:t>
            </w:r>
          </w:p>
        </w:tc>
        <w:tc>
          <w:tcPr>
            <w:tcW w:w="1520" w:type="dxa"/>
            <w:tcBorders>
              <w:top w:val="nil"/>
              <w:left w:val="single" w:sz="4" w:space="0" w:color="auto"/>
              <w:bottom w:val="single" w:sz="4" w:space="0" w:color="000000"/>
              <w:right w:val="single" w:sz="4" w:space="0" w:color="000000"/>
            </w:tcBorders>
            <w:shd w:val="clear" w:color="auto" w:fill="auto"/>
            <w:hideMark/>
          </w:tcPr>
          <w:p w14:paraId="3C4A2253" w14:textId="18385B70"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(PX CLASS)</w:t>
            </w:r>
          </w:p>
        </w:tc>
        <w:tc>
          <w:tcPr>
            <w:tcW w:w="1822" w:type="dxa"/>
            <w:tcBorders>
              <w:top w:val="single" w:sz="4" w:space="0" w:color="000000"/>
              <w:left w:val="nil"/>
              <w:bottom w:val="single" w:sz="4" w:space="0" w:color="000000"/>
              <w:right w:val="single" w:sz="4" w:space="0" w:color="000000"/>
            </w:tcBorders>
            <w:shd w:val="clear" w:color="auto" w:fill="auto"/>
            <w:hideMark/>
          </w:tcPr>
          <w:p w14:paraId="03139E87" w14:textId="77777777" w:rsidR="00F20671" w:rsidRPr="00BF2B45" w:rsidRDefault="00F20671" w:rsidP="00BE1198">
            <w:pPr>
              <w:spacing w:after="0" w:line="240" w:lineRule="auto"/>
              <w:jc w:val="center"/>
              <w:rPr>
                <w:rFonts w:ascii="Arial" w:eastAsia="Times New Roman" w:hAnsi="Arial" w:cs="Arial"/>
                <w:sz w:val="20"/>
                <w:szCs w:val="20"/>
                <w:lang w:eastAsia="en-IN"/>
              </w:rPr>
            </w:pPr>
            <w:r w:rsidRPr="00BF2B45">
              <w:rPr>
                <w:rFonts w:ascii="Arial" w:eastAsia="Times New Roman" w:hAnsi="Arial" w:cs="Arial"/>
                <w:lang w:eastAsia="en-IN"/>
              </w:rPr>
              <w:t xml:space="preserve">PX (for </w:t>
            </w:r>
            <w:proofErr w:type="spellStart"/>
            <w:r w:rsidRPr="00BF2B45">
              <w:rPr>
                <w:rFonts w:ascii="Arial" w:eastAsia="Times New Roman" w:hAnsi="Arial" w:cs="Arial"/>
                <w:lang w:eastAsia="en-IN"/>
              </w:rPr>
              <w:t>trafo</w:t>
            </w:r>
            <w:proofErr w:type="spellEnd"/>
            <w:r w:rsidRPr="00BF2B45">
              <w:rPr>
                <w:rFonts w:ascii="Arial" w:eastAsia="Times New Roman" w:hAnsi="Arial" w:cs="Arial"/>
                <w:lang w:eastAsia="en-IN"/>
              </w:rPr>
              <w:br/>
              <w:t>only)</w:t>
            </w:r>
          </w:p>
        </w:tc>
        <w:tc>
          <w:tcPr>
            <w:tcW w:w="1802" w:type="dxa"/>
            <w:tcBorders>
              <w:top w:val="nil"/>
              <w:left w:val="nil"/>
              <w:bottom w:val="single" w:sz="4" w:space="0" w:color="000000"/>
              <w:right w:val="single" w:sz="4" w:space="0" w:color="000000"/>
            </w:tcBorders>
            <w:shd w:val="clear" w:color="auto" w:fill="auto"/>
            <w:hideMark/>
          </w:tcPr>
          <w:p w14:paraId="22B54263"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PX</w:t>
            </w:r>
          </w:p>
        </w:tc>
      </w:tr>
      <w:tr w:rsidR="0050680E" w:rsidRPr="00BF2B45" w14:paraId="1535EC35" w14:textId="77777777" w:rsidTr="0050680E">
        <w:trPr>
          <w:trHeight w:val="630"/>
        </w:trPr>
        <w:tc>
          <w:tcPr>
            <w:tcW w:w="569" w:type="dxa"/>
            <w:tcBorders>
              <w:top w:val="nil"/>
              <w:left w:val="single" w:sz="4" w:space="0" w:color="000000"/>
              <w:bottom w:val="single" w:sz="4" w:space="0" w:color="000000"/>
              <w:right w:val="single" w:sz="4" w:space="0" w:color="000000"/>
            </w:tcBorders>
            <w:shd w:val="clear" w:color="000000" w:fill="858585"/>
            <w:vAlign w:val="center"/>
            <w:hideMark/>
          </w:tcPr>
          <w:p w14:paraId="5F4517C3"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78AD716C" w14:textId="77777777" w:rsidR="00F20671" w:rsidRPr="00BF2B45" w:rsidRDefault="00F20671" w:rsidP="00BE1198">
            <w:pPr>
              <w:spacing w:after="0" w:line="240" w:lineRule="auto"/>
              <w:ind w:firstLineChars="300" w:firstLine="660"/>
              <w:rPr>
                <w:rFonts w:ascii="Arial" w:eastAsia="Times New Roman" w:hAnsi="Arial" w:cs="Arial"/>
                <w:lang w:eastAsia="en-IN"/>
              </w:rPr>
            </w:pPr>
            <w:r w:rsidRPr="00BF2B45">
              <w:rPr>
                <w:rFonts w:ascii="Arial" w:eastAsia="Times New Roman" w:hAnsi="Arial" w:cs="Arial"/>
                <w:lang w:eastAsia="en-IN"/>
              </w:rPr>
              <w:t>(d) Core-4</w:t>
            </w:r>
          </w:p>
        </w:tc>
        <w:tc>
          <w:tcPr>
            <w:tcW w:w="1520" w:type="dxa"/>
            <w:tcBorders>
              <w:top w:val="single" w:sz="4" w:space="0" w:color="auto"/>
              <w:left w:val="single" w:sz="4" w:space="0" w:color="auto"/>
              <w:bottom w:val="single" w:sz="4" w:space="0" w:color="auto"/>
              <w:right w:val="single" w:sz="4" w:space="0" w:color="auto"/>
            </w:tcBorders>
          </w:tcPr>
          <w:p w14:paraId="7A94FCB9" w14:textId="31FB0C04"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(PX CLASS)</w:t>
            </w:r>
          </w:p>
        </w:tc>
        <w:tc>
          <w:tcPr>
            <w:tcW w:w="1520" w:type="dxa"/>
            <w:tcBorders>
              <w:top w:val="nil"/>
              <w:left w:val="single" w:sz="4" w:space="0" w:color="auto"/>
              <w:bottom w:val="single" w:sz="4" w:space="0" w:color="000000"/>
              <w:right w:val="single" w:sz="4" w:space="0" w:color="000000"/>
            </w:tcBorders>
            <w:shd w:val="clear" w:color="auto" w:fill="auto"/>
            <w:hideMark/>
          </w:tcPr>
          <w:p w14:paraId="30E5376B" w14:textId="5A4094B0"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(PX CLASS)</w:t>
            </w:r>
          </w:p>
        </w:tc>
        <w:tc>
          <w:tcPr>
            <w:tcW w:w="1822" w:type="dxa"/>
            <w:tcBorders>
              <w:top w:val="single" w:sz="4" w:space="0" w:color="000000"/>
              <w:left w:val="nil"/>
              <w:bottom w:val="single" w:sz="4" w:space="0" w:color="000000"/>
              <w:right w:val="single" w:sz="4" w:space="0" w:color="000000"/>
            </w:tcBorders>
            <w:shd w:val="clear" w:color="auto" w:fill="auto"/>
            <w:hideMark/>
          </w:tcPr>
          <w:p w14:paraId="648BCF06" w14:textId="77777777" w:rsidR="00F20671" w:rsidRPr="00BF2B45" w:rsidRDefault="00F20671" w:rsidP="00BE1198">
            <w:pPr>
              <w:spacing w:after="0" w:line="240" w:lineRule="auto"/>
              <w:jc w:val="center"/>
              <w:rPr>
                <w:rFonts w:ascii="Arial" w:eastAsia="Times New Roman" w:hAnsi="Arial" w:cs="Arial"/>
                <w:sz w:val="20"/>
                <w:szCs w:val="20"/>
                <w:lang w:eastAsia="en-IN"/>
              </w:rPr>
            </w:pPr>
            <w:r w:rsidRPr="00BF2B45">
              <w:rPr>
                <w:rFonts w:ascii="Arial" w:eastAsia="Times New Roman" w:hAnsi="Arial" w:cs="Arial"/>
                <w:lang w:eastAsia="en-IN"/>
              </w:rPr>
              <w:t xml:space="preserve">PX (for </w:t>
            </w:r>
            <w:proofErr w:type="spellStart"/>
            <w:r w:rsidRPr="00BF2B45">
              <w:rPr>
                <w:rFonts w:ascii="Arial" w:eastAsia="Times New Roman" w:hAnsi="Arial" w:cs="Arial"/>
                <w:lang w:eastAsia="en-IN"/>
              </w:rPr>
              <w:t>trafo</w:t>
            </w:r>
            <w:proofErr w:type="spellEnd"/>
            <w:r w:rsidRPr="00BF2B45">
              <w:rPr>
                <w:rFonts w:ascii="Arial" w:eastAsia="Times New Roman" w:hAnsi="Arial" w:cs="Arial"/>
                <w:lang w:eastAsia="en-IN"/>
              </w:rPr>
              <w:br/>
              <w:t>only)</w:t>
            </w:r>
          </w:p>
        </w:tc>
        <w:tc>
          <w:tcPr>
            <w:tcW w:w="1802" w:type="dxa"/>
            <w:tcBorders>
              <w:top w:val="nil"/>
              <w:left w:val="nil"/>
              <w:bottom w:val="single" w:sz="4" w:space="0" w:color="000000"/>
              <w:right w:val="single" w:sz="4" w:space="0" w:color="000000"/>
            </w:tcBorders>
            <w:shd w:val="clear" w:color="auto" w:fill="auto"/>
            <w:hideMark/>
          </w:tcPr>
          <w:p w14:paraId="6291FA23"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PX</w:t>
            </w:r>
          </w:p>
        </w:tc>
      </w:tr>
      <w:tr w:rsidR="0050680E" w:rsidRPr="00BF2B45" w14:paraId="2438D383" w14:textId="77777777" w:rsidTr="0050680E">
        <w:trPr>
          <w:trHeight w:val="630"/>
        </w:trPr>
        <w:tc>
          <w:tcPr>
            <w:tcW w:w="569" w:type="dxa"/>
            <w:tcBorders>
              <w:top w:val="nil"/>
              <w:left w:val="single" w:sz="4" w:space="0" w:color="000000"/>
              <w:bottom w:val="single" w:sz="4" w:space="0" w:color="000000"/>
              <w:right w:val="single" w:sz="4" w:space="0" w:color="000000"/>
            </w:tcBorders>
            <w:shd w:val="clear" w:color="000000" w:fill="858585"/>
            <w:vAlign w:val="center"/>
            <w:hideMark/>
          </w:tcPr>
          <w:p w14:paraId="50B35869"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0B53A5F7" w14:textId="77777777" w:rsidR="00F20671" w:rsidRPr="00BF2B45" w:rsidRDefault="00F20671" w:rsidP="00BE1198">
            <w:pPr>
              <w:spacing w:after="0" w:line="240" w:lineRule="auto"/>
              <w:ind w:firstLineChars="300" w:firstLine="660"/>
              <w:rPr>
                <w:rFonts w:ascii="Arial" w:eastAsia="Times New Roman" w:hAnsi="Arial" w:cs="Arial"/>
                <w:lang w:eastAsia="en-IN"/>
              </w:rPr>
            </w:pPr>
            <w:r w:rsidRPr="00BF2B45">
              <w:rPr>
                <w:rFonts w:ascii="Arial" w:eastAsia="Times New Roman" w:hAnsi="Arial" w:cs="Arial"/>
                <w:lang w:eastAsia="en-IN"/>
              </w:rPr>
              <w:t>(e) Core-5</w:t>
            </w:r>
          </w:p>
        </w:tc>
        <w:tc>
          <w:tcPr>
            <w:tcW w:w="1520" w:type="dxa"/>
            <w:tcBorders>
              <w:top w:val="single" w:sz="4" w:space="0" w:color="auto"/>
              <w:left w:val="single" w:sz="4" w:space="0" w:color="auto"/>
              <w:bottom w:val="single" w:sz="4" w:space="0" w:color="auto"/>
              <w:right w:val="single" w:sz="4" w:space="0" w:color="auto"/>
            </w:tcBorders>
          </w:tcPr>
          <w:p w14:paraId="46CAEEA7" w14:textId="19CFDDB1"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(PX CLASS)</w:t>
            </w:r>
          </w:p>
        </w:tc>
        <w:tc>
          <w:tcPr>
            <w:tcW w:w="1520" w:type="dxa"/>
            <w:tcBorders>
              <w:top w:val="nil"/>
              <w:left w:val="single" w:sz="4" w:space="0" w:color="auto"/>
              <w:bottom w:val="single" w:sz="4" w:space="0" w:color="000000"/>
              <w:right w:val="single" w:sz="4" w:space="0" w:color="000000"/>
            </w:tcBorders>
            <w:shd w:val="clear" w:color="auto" w:fill="auto"/>
            <w:hideMark/>
          </w:tcPr>
          <w:p w14:paraId="2312A4D6" w14:textId="40B04EC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(PX CLASS)</w:t>
            </w:r>
          </w:p>
        </w:tc>
        <w:tc>
          <w:tcPr>
            <w:tcW w:w="1822" w:type="dxa"/>
            <w:tcBorders>
              <w:top w:val="single" w:sz="4" w:space="0" w:color="000000"/>
              <w:left w:val="nil"/>
              <w:bottom w:val="single" w:sz="4" w:space="0" w:color="000000"/>
              <w:right w:val="single" w:sz="4" w:space="0" w:color="000000"/>
            </w:tcBorders>
            <w:shd w:val="clear" w:color="auto" w:fill="auto"/>
            <w:hideMark/>
          </w:tcPr>
          <w:p w14:paraId="1D4A70BF" w14:textId="77777777" w:rsidR="00F20671" w:rsidRPr="00BF2B45" w:rsidRDefault="00F20671" w:rsidP="00BE1198">
            <w:pPr>
              <w:spacing w:after="0" w:line="240" w:lineRule="auto"/>
              <w:jc w:val="center"/>
              <w:rPr>
                <w:rFonts w:ascii="Arial" w:eastAsia="Times New Roman" w:hAnsi="Arial" w:cs="Arial"/>
                <w:sz w:val="20"/>
                <w:szCs w:val="20"/>
                <w:lang w:eastAsia="en-IN"/>
              </w:rPr>
            </w:pPr>
            <w:r w:rsidRPr="00BF2B45">
              <w:rPr>
                <w:rFonts w:ascii="Arial" w:eastAsia="Times New Roman" w:hAnsi="Arial" w:cs="Arial"/>
                <w:lang w:eastAsia="en-IN"/>
              </w:rPr>
              <w:t xml:space="preserve">PX (for </w:t>
            </w:r>
            <w:proofErr w:type="spellStart"/>
            <w:r w:rsidRPr="00BF2B45">
              <w:rPr>
                <w:rFonts w:ascii="Arial" w:eastAsia="Times New Roman" w:hAnsi="Arial" w:cs="Arial"/>
                <w:lang w:eastAsia="en-IN"/>
              </w:rPr>
              <w:t>trafo</w:t>
            </w:r>
            <w:proofErr w:type="spellEnd"/>
            <w:r w:rsidRPr="00BF2B45">
              <w:rPr>
                <w:rFonts w:ascii="Arial" w:eastAsia="Times New Roman" w:hAnsi="Arial" w:cs="Arial"/>
                <w:lang w:eastAsia="en-IN"/>
              </w:rPr>
              <w:br/>
              <w:t>only)</w:t>
            </w:r>
          </w:p>
        </w:tc>
        <w:tc>
          <w:tcPr>
            <w:tcW w:w="1802" w:type="dxa"/>
            <w:tcBorders>
              <w:top w:val="nil"/>
              <w:left w:val="nil"/>
              <w:bottom w:val="single" w:sz="4" w:space="0" w:color="000000"/>
              <w:right w:val="single" w:sz="4" w:space="0" w:color="000000"/>
            </w:tcBorders>
            <w:shd w:val="clear" w:color="auto" w:fill="auto"/>
            <w:hideMark/>
          </w:tcPr>
          <w:p w14:paraId="4BD42268"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PX</w:t>
            </w:r>
          </w:p>
        </w:tc>
      </w:tr>
      <w:tr w:rsidR="0050680E" w:rsidRPr="00BF2B45" w14:paraId="437DFD29" w14:textId="77777777" w:rsidTr="0050680E">
        <w:trPr>
          <w:trHeight w:val="315"/>
        </w:trPr>
        <w:tc>
          <w:tcPr>
            <w:tcW w:w="569" w:type="dxa"/>
            <w:tcBorders>
              <w:top w:val="nil"/>
              <w:left w:val="single" w:sz="4" w:space="0" w:color="000000"/>
              <w:bottom w:val="single" w:sz="4" w:space="0" w:color="000000"/>
              <w:right w:val="single" w:sz="4" w:space="0" w:color="000000"/>
            </w:tcBorders>
            <w:shd w:val="clear" w:color="000000" w:fill="858585"/>
            <w:vAlign w:val="bottom"/>
            <w:hideMark/>
          </w:tcPr>
          <w:p w14:paraId="3317195D"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1834D749" w14:textId="77777777" w:rsidR="00F20671" w:rsidRPr="00BF2B45" w:rsidRDefault="00F20671"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(iv) Accuracy class</w:t>
            </w:r>
          </w:p>
        </w:tc>
        <w:tc>
          <w:tcPr>
            <w:tcW w:w="1520" w:type="dxa"/>
            <w:tcBorders>
              <w:top w:val="single" w:sz="4" w:space="0" w:color="auto"/>
              <w:left w:val="single" w:sz="4" w:space="0" w:color="auto"/>
              <w:bottom w:val="single" w:sz="4" w:space="0" w:color="auto"/>
              <w:right w:val="single" w:sz="4" w:space="0" w:color="auto"/>
            </w:tcBorders>
          </w:tcPr>
          <w:p w14:paraId="0DA6C800" w14:textId="77777777" w:rsidR="00F20671" w:rsidRPr="00BF2B45" w:rsidRDefault="00F20671" w:rsidP="00BE1198">
            <w:pPr>
              <w:spacing w:after="0" w:line="240" w:lineRule="auto"/>
              <w:rPr>
                <w:rFonts w:ascii="Arial" w:eastAsia="Times New Roman" w:hAnsi="Arial" w:cs="Arial"/>
                <w:sz w:val="20"/>
                <w:szCs w:val="20"/>
                <w:lang w:eastAsia="en-IN"/>
              </w:rPr>
            </w:pPr>
          </w:p>
        </w:tc>
        <w:tc>
          <w:tcPr>
            <w:tcW w:w="1520" w:type="dxa"/>
            <w:tcBorders>
              <w:top w:val="nil"/>
              <w:left w:val="single" w:sz="4" w:space="0" w:color="auto"/>
              <w:bottom w:val="single" w:sz="4" w:space="0" w:color="000000"/>
              <w:right w:val="single" w:sz="4" w:space="0" w:color="000000"/>
            </w:tcBorders>
            <w:shd w:val="clear" w:color="auto" w:fill="auto"/>
            <w:vAlign w:val="bottom"/>
            <w:hideMark/>
          </w:tcPr>
          <w:p w14:paraId="3E33BE79" w14:textId="723245A5"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822" w:type="dxa"/>
            <w:tcBorders>
              <w:top w:val="single" w:sz="4" w:space="0" w:color="000000"/>
              <w:left w:val="nil"/>
              <w:bottom w:val="single" w:sz="4" w:space="0" w:color="000000"/>
              <w:right w:val="single" w:sz="4" w:space="0" w:color="000000"/>
            </w:tcBorders>
            <w:shd w:val="clear" w:color="auto" w:fill="auto"/>
            <w:vAlign w:val="bottom"/>
            <w:hideMark/>
          </w:tcPr>
          <w:p w14:paraId="621EEF36"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802" w:type="dxa"/>
            <w:tcBorders>
              <w:top w:val="nil"/>
              <w:left w:val="nil"/>
              <w:bottom w:val="single" w:sz="4" w:space="0" w:color="000000"/>
              <w:right w:val="single" w:sz="4" w:space="0" w:color="000000"/>
            </w:tcBorders>
            <w:shd w:val="clear" w:color="auto" w:fill="auto"/>
            <w:vAlign w:val="bottom"/>
            <w:hideMark/>
          </w:tcPr>
          <w:p w14:paraId="57CBE0DA"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r>
      <w:tr w:rsidR="0050680E" w:rsidRPr="00BF2B45" w14:paraId="06FC67DD" w14:textId="77777777" w:rsidTr="0050680E">
        <w:trPr>
          <w:trHeight w:val="315"/>
        </w:trPr>
        <w:tc>
          <w:tcPr>
            <w:tcW w:w="569" w:type="dxa"/>
            <w:vMerge w:val="restart"/>
            <w:tcBorders>
              <w:top w:val="nil"/>
              <w:left w:val="nil"/>
              <w:bottom w:val="single" w:sz="4" w:space="0" w:color="000000"/>
              <w:right w:val="single" w:sz="4" w:space="0" w:color="000000"/>
            </w:tcBorders>
            <w:shd w:val="clear" w:color="000000" w:fill="858585"/>
            <w:hideMark/>
          </w:tcPr>
          <w:p w14:paraId="5365F24C"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090D36BD" w14:textId="77777777" w:rsidR="00F20671" w:rsidRPr="00BF2B45" w:rsidRDefault="00F20671" w:rsidP="00BE1198">
            <w:pPr>
              <w:spacing w:after="0" w:line="240" w:lineRule="auto"/>
              <w:ind w:firstLineChars="300" w:firstLine="660"/>
              <w:rPr>
                <w:rFonts w:ascii="Arial" w:eastAsia="Times New Roman" w:hAnsi="Arial" w:cs="Arial"/>
                <w:lang w:eastAsia="en-IN"/>
              </w:rPr>
            </w:pPr>
            <w:r w:rsidRPr="00BF2B45">
              <w:rPr>
                <w:rFonts w:ascii="Arial" w:eastAsia="Times New Roman" w:hAnsi="Arial" w:cs="Arial"/>
                <w:lang w:eastAsia="en-IN"/>
              </w:rPr>
              <w:t>(a) Core-1</w:t>
            </w:r>
          </w:p>
        </w:tc>
        <w:tc>
          <w:tcPr>
            <w:tcW w:w="1520" w:type="dxa"/>
            <w:tcBorders>
              <w:top w:val="single" w:sz="4" w:space="0" w:color="auto"/>
              <w:left w:val="single" w:sz="4" w:space="0" w:color="auto"/>
              <w:bottom w:val="single" w:sz="4" w:space="0" w:color="auto"/>
              <w:right w:val="single" w:sz="4" w:space="0" w:color="auto"/>
            </w:tcBorders>
          </w:tcPr>
          <w:p w14:paraId="63D4DE63" w14:textId="787659F8" w:rsidR="00F20671" w:rsidRPr="00BF2B45" w:rsidRDefault="00F20671" w:rsidP="00BE1198">
            <w:pPr>
              <w:spacing w:after="0" w:line="240" w:lineRule="auto"/>
              <w:jc w:val="center"/>
              <w:rPr>
                <w:rFonts w:ascii="Arial" w:eastAsia="Times New Roman" w:hAnsi="Arial" w:cs="Arial"/>
                <w:lang w:eastAsia="en-IN"/>
              </w:rPr>
            </w:pPr>
            <w:r>
              <w:rPr>
                <w:rFonts w:ascii="Arial" w:eastAsia="Times New Roman" w:hAnsi="Arial" w:cs="Arial"/>
                <w:lang w:eastAsia="en-IN"/>
              </w:rPr>
              <w:t>0.2S</w:t>
            </w:r>
          </w:p>
        </w:tc>
        <w:tc>
          <w:tcPr>
            <w:tcW w:w="1520" w:type="dxa"/>
            <w:tcBorders>
              <w:top w:val="nil"/>
              <w:left w:val="single" w:sz="4" w:space="0" w:color="auto"/>
              <w:bottom w:val="single" w:sz="4" w:space="0" w:color="000000"/>
              <w:right w:val="single" w:sz="4" w:space="0" w:color="000000"/>
            </w:tcBorders>
            <w:shd w:val="clear" w:color="auto" w:fill="auto"/>
            <w:hideMark/>
          </w:tcPr>
          <w:p w14:paraId="5AF99E11" w14:textId="5253619E"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0.2S</w:t>
            </w:r>
          </w:p>
        </w:tc>
        <w:tc>
          <w:tcPr>
            <w:tcW w:w="1822" w:type="dxa"/>
            <w:tcBorders>
              <w:top w:val="single" w:sz="4" w:space="0" w:color="000000"/>
              <w:left w:val="nil"/>
              <w:bottom w:val="single" w:sz="4" w:space="0" w:color="000000"/>
              <w:right w:val="single" w:sz="4" w:space="0" w:color="000000"/>
            </w:tcBorders>
            <w:shd w:val="clear" w:color="auto" w:fill="auto"/>
            <w:hideMark/>
          </w:tcPr>
          <w:p w14:paraId="3531CEDD"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0.2S</w:t>
            </w:r>
          </w:p>
        </w:tc>
        <w:tc>
          <w:tcPr>
            <w:tcW w:w="1802" w:type="dxa"/>
            <w:tcBorders>
              <w:top w:val="nil"/>
              <w:left w:val="nil"/>
              <w:bottom w:val="single" w:sz="4" w:space="0" w:color="000000"/>
              <w:right w:val="single" w:sz="4" w:space="0" w:color="000000"/>
            </w:tcBorders>
            <w:shd w:val="clear" w:color="auto" w:fill="auto"/>
            <w:hideMark/>
          </w:tcPr>
          <w:p w14:paraId="52D9C236"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0.2S</w:t>
            </w:r>
          </w:p>
        </w:tc>
      </w:tr>
      <w:tr w:rsidR="0050680E" w:rsidRPr="00BF2B45" w14:paraId="6DAD8F41" w14:textId="77777777" w:rsidTr="0050680E">
        <w:trPr>
          <w:trHeight w:val="630"/>
        </w:trPr>
        <w:tc>
          <w:tcPr>
            <w:tcW w:w="569" w:type="dxa"/>
            <w:vMerge/>
            <w:tcBorders>
              <w:top w:val="nil"/>
              <w:left w:val="nil"/>
              <w:bottom w:val="single" w:sz="4" w:space="0" w:color="000000"/>
              <w:right w:val="single" w:sz="4" w:space="0" w:color="000000"/>
            </w:tcBorders>
            <w:vAlign w:val="center"/>
            <w:hideMark/>
          </w:tcPr>
          <w:p w14:paraId="1C293F63" w14:textId="77777777" w:rsidR="00F20671" w:rsidRPr="00BF2B45" w:rsidRDefault="00F20671" w:rsidP="00BE1198">
            <w:pPr>
              <w:spacing w:after="0" w:line="240" w:lineRule="auto"/>
              <w:rPr>
                <w:rFonts w:ascii="Arial" w:eastAsia="Times New Roman" w:hAnsi="Arial" w:cs="Arial"/>
                <w:sz w:val="20"/>
                <w:szCs w:val="20"/>
                <w:lang w:eastAsia="en-IN"/>
              </w:rPr>
            </w:pPr>
          </w:p>
        </w:tc>
        <w:tc>
          <w:tcPr>
            <w:tcW w:w="1690" w:type="dxa"/>
            <w:tcBorders>
              <w:top w:val="nil"/>
              <w:left w:val="nil"/>
              <w:bottom w:val="single" w:sz="4" w:space="0" w:color="000000"/>
              <w:right w:val="single" w:sz="4" w:space="0" w:color="auto"/>
            </w:tcBorders>
            <w:shd w:val="clear" w:color="auto" w:fill="auto"/>
            <w:hideMark/>
          </w:tcPr>
          <w:p w14:paraId="757171FB" w14:textId="77777777" w:rsidR="00F20671" w:rsidRPr="00BF2B45" w:rsidRDefault="00F20671" w:rsidP="00BE1198">
            <w:pPr>
              <w:spacing w:after="0" w:line="240" w:lineRule="auto"/>
              <w:ind w:firstLineChars="300" w:firstLine="660"/>
              <w:rPr>
                <w:rFonts w:ascii="Arial" w:eastAsia="Times New Roman" w:hAnsi="Arial" w:cs="Arial"/>
                <w:lang w:eastAsia="en-IN"/>
              </w:rPr>
            </w:pPr>
            <w:r w:rsidRPr="00BF2B45">
              <w:rPr>
                <w:rFonts w:ascii="Arial" w:eastAsia="Times New Roman" w:hAnsi="Arial" w:cs="Arial"/>
                <w:lang w:eastAsia="en-IN"/>
              </w:rPr>
              <w:t>(b) Core-2</w:t>
            </w:r>
          </w:p>
        </w:tc>
        <w:tc>
          <w:tcPr>
            <w:tcW w:w="1520" w:type="dxa"/>
            <w:tcBorders>
              <w:top w:val="single" w:sz="4" w:space="0" w:color="auto"/>
              <w:left w:val="single" w:sz="4" w:space="0" w:color="auto"/>
              <w:bottom w:val="single" w:sz="4" w:space="0" w:color="auto"/>
              <w:right w:val="single" w:sz="4" w:space="0" w:color="auto"/>
            </w:tcBorders>
          </w:tcPr>
          <w:p w14:paraId="3D45059C" w14:textId="1743441E" w:rsidR="00F20671" w:rsidRPr="00BF2B45" w:rsidRDefault="0050680E" w:rsidP="00BE1198">
            <w:pPr>
              <w:spacing w:after="0" w:line="240" w:lineRule="auto"/>
              <w:ind w:firstLineChars="200" w:firstLine="440"/>
              <w:rPr>
                <w:rFonts w:ascii="Arial" w:eastAsia="Times New Roman" w:hAnsi="Arial" w:cs="Arial"/>
                <w:lang w:eastAsia="en-IN"/>
              </w:rPr>
            </w:pPr>
            <w:r w:rsidRPr="00BF2B45">
              <w:rPr>
                <w:rFonts w:ascii="Arial" w:eastAsia="Times New Roman" w:hAnsi="Arial" w:cs="Arial"/>
                <w:lang w:eastAsia="en-IN"/>
              </w:rPr>
              <w:t>5P20/PX</w:t>
            </w:r>
            <w:r w:rsidRPr="00BF2B45">
              <w:rPr>
                <w:rFonts w:ascii="Arial" w:eastAsia="Times New Roman" w:hAnsi="Arial" w:cs="Arial"/>
                <w:lang w:eastAsia="en-IN"/>
              </w:rPr>
              <w:br/>
              <w:t>(</w:t>
            </w:r>
            <w:proofErr w:type="spellStart"/>
            <w:r w:rsidRPr="00BF2B45">
              <w:rPr>
                <w:rFonts w:ascii="Arial" w:eastAsia="Times New Roman" w:hAnsi="Arial" w:cs="Arial"/>
                <w:lang w:eastAsia="en-IN"/>
              </w:rPr>
              <w:t>trafo</w:t>
            </w:r>
            <w:proofErr w:type="spellEnd"/>
            <w:r w:rsidRPr="00BF2B45">
              <w:rPr>
                <w:rFonts w:ascii="Arial" w:eastAsia="Times New Roman" w:hAnsi="Arial" w:cs="Arial"/>
                <w:lang w:eastAsia="en-IN"/>
              </w:rPr>
              <w:t>)</w:t>
            </w:r>
          </w:p>
        </w:tc>
        <w:tc>
          <w:tcPr>
            <w:tcW w:w="1520" w:type="dxa"/>
            <w:tcBorders>
              <w:top w:val="nil"/>
              <w:left w:val="single" w:sz="4" w:space="0" w:color="auto"/>
              <w:bottom w:val="single" w:sz="4" w:space="0" w:color="000000"/>
              <w:right w:val="single" w:sz="4" w:space="0" w:color="000000"/>
            </w:tcBorders>
            <w:shd w:val="clear" w:color="auto" w:fill="auto"/>
            <w:hideMark/>
          </w:tcPr>
          <w:p w14:paraId="1C2EB328" w14:textId="78645CB2" w:rsidR="00F20671" w:rsidRPr="00BF2B45" w:rsidRDefault="00F20671" w:rsidP="00BE1198">
            <w:pPr>
              <w:spacing w:after="0" w:line="240" w:lineRule="auto"/>
              <w:ind w:firstLineChars="200" w:firstLine="440"/>
              <w:rPr>
                <w:rFonts w:ascii="Arial" w:eastAsia="Times New Roman" w:hAnsi="Arial" w:cs="Arial"/>
                <w:sz w:val="20"/>
                <w:szCs w:val="20"/>
                <w:lang w:eastAsia="en-IN"/>
              </w:rPr>
            </w:pPr>
            <w:r w:rsidRPr="00BF2B45">
              <w:rPr>
                <w:rFonts w:ascii="Arial" w:eastAsia="Times New Roman" w:hAnsi="Arial" w:cs="Arial"/>
                <w:lang w:eastAsia="en-IN"/>
              </w:rPr>
              <w:t>5P20/PX</w:t>
            </w:r>
            <w:r w:rsidRPr="00BF2B45">
              <w:rPr>
                <w:rFonts w:ascii="Arial" w:eastAsia="Times New Roman" w:hAnsi="Arial" w:cs="Arial"/>
                <w:lang w:eastAsia="en-IN"/>
              </w:rPr>
              <w:br/>
              <w:t>(</w:t>
            </w:r>
            <w:proofErr w:type="spellStart"/>
            <w:r w:rsidRPr="00BF2B45">
              <w:rPr>
                <w:rFonts w:ascii="Arial" w:eastAsia="Times New Roman" w:hAnsi="Arial" w:cs="Arial"/>
                <w:lang w:eastAsia="en-IN"/>
              </w:rPr>
              <w:t>trafo</w:t>
            </w:r>
            <w:proofErr w:type="spellEnd"/>
            <w:r w:rsidRPr="00BF2B45">
              <w:rPr>
                <w:rFonts w:ascii="Arial" w:eastAsia="Times New Roman" w:hAnsi="Arial" w:cs="Arial"/>
                <w:lang w:eastAsia="en-IN"/>
              </w:rPr>
              <w:t>)</w:t>
            </w:r>
          </w:p>
        </w:tc>
        <w:tc>
          <w:tcPr>
            <w:tcW w:w="1822" w:type="dxa"/>
            <w:tcBorders>
              <w:top w:val="single" w:sz="4" w:space="0" w:color="000000"/>
              <w:left w:val="nil"/>
              <w:bottom w:val="single" w:sz="4" w:space="0" w:color="000000"/>
              <w:right w:val="single" w:sz="4" w:space="0" w:color="000000"/>
            </w:tcBorders>
            <w:shd w:val="clear" w:color="auto" w:fill="auto"/>
            <w:hideMark/>
          </w:tcPr>
          <w:p w14:paraId="469BBA81"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5P20/PX (</w:t>
            </w:r>
            <w:proofErr w:type="spellStart"/>
            <w:r w:rsidRPr="00BF2B45">
              <w:rPr>
                <w:rFonts w:ascii="Arial" w:eastAsia="Times New Roman" w:hAnsi="Arial" w:cs="Arial"/>
                <w:lang w:eastAsia="en-IN"/>
              </w:rPr>
              <w:t>trafo</w:t>
            </w:r>
            <w:proofErr w:type="spellEnd"/>
            <w:r w:rsidRPr="00BF2B45">
              <w:rPr>
                <w:rFonts w:ascii="Arial" w:eastAsia="Times New Roman" w:hAnsi="Arial" w:cs="Arial"/>
                <w:lang w:eastAsia="en-IN"/>
              </w:rPr>
              <w:t>)</w:t>
            </w:r>
          </w:p>
        </w:tc>
        <w:tc>
          <w:tcPr>
            <w:tcW w:w="1802" w:type="dxa"/>
            <w:tcBorders>
              <w:top w:val="nil"/>
              <w:left w:val="nil"/>
              <w:bottom w:val="single" w:sz="4" w:space="0" w:color="000000"/>
              <w:right w:val="single" w:sz="4" w:space="0" w:color="000000"/>
            </w:tcBorders>
            <w:shd w:val="clear" w:color="auto" w:fill="auto"/>
            <w:hideMark/>
          </w:tcPr>
          <w:p w14:paraId="5F4ED0CF"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5P20</w:t>
            </w:r>
          </w:p>
        </w:tc>
      </w:tr>
      <w:tr w:rsidR="0050680E" w:rsidRPr="00BF2B45" w14:paraId="3107CE2E" w14:textId="77777777" w:rsidTr="0050680E">
        <w:trPr>
          <w:trHeight w:val="630"/>
        </w:trPr>
        <w:tc>
          <w:tcPr>
            <w:tcW w:w="569" w:type="dxa"/>
            <w:vMerge/>
            <w:tcBorders>
              <w:top w:val="nil"/>
              <w:left w:val="nil"/>
              <w:bottom w:val="single" w:sz="4" w:space="0" w:color="000000"/>
              <w:right w:val="single" w:sz="4" w:space="0" w:color="000000"/>
            </w:tcBorders>
            <w:vAlign w:val="center"/>
            <w:hideMark/>
          </w:tcPr>
          <w:p w14:paraId="365DACB2" w14:textId="77777777" w:rsidR="00F20671" w:rsidRPr="00BF2B45" w:rsidRDefault="00F20671" w:rsidP="00BE1198">
            <w:pPr>
              <w:spacing w:after="0" w:line="240" w:lineRule="auto"/>
              <w:rPr>
                <w:rFonts w:ascii="Arial" w:eastAsia="Times New Roman" w:hAnsi="Arial" w:cs="Arial"/>
                <w:sz w:val="20"/>
                <w:szCs w:val="20"/>
                <w:lang w:eastAsia="en-IN"/>
              </w:rPr>
            </w:pPr>
          </w:p>
        </w:tc>
        <w:tc>
          <w:tcPr>
            <w:tcW w:w="1690" w:type="dxa"/>
            <w:tcBorders>
              <w:top w:val="nil"/>
              <w:left w:val="nil"/>
              <w:bottom w:val="single" w:sz="4" w:space="0" w:color="000000"/>
              <w:right w:val="single" w:sz="4" w:space="0" w:color="auto"/>
            </w:tcBorders>
            <w:shd w:val="clear" w:color="auto" w:fill="auto"/>
            <w:hideMark/>
          </w:tcPr>
          <w:p w14:paraId="42B6FAB6" w14:textId="77777777" w:rsidR="00F20671" w:rsidRPr="00BF2B45" w:rsidRDefault="00F20671" w:rsidP="00BE1198">
            <w:pPr>
              <w:spacing w:after="0" w:line="240" w:lineRule="auto"/>
              <w:ind w:firstLineChars="300" w:firstLine="660"/>
              <w:rPr>
                <w:rFonts w:ascii="Arial" w:eastAsia="Times New Roman" w:hAnsi="Arial" w:cs="Arial"/>
                <w:lang w:eastAsia="en-IN"/>
              </w:rPr>
            </w:pPr>
            <w:r w:rsidRPr="00BF2B45">
              <w:rPr>
                <w:rFonts w:ascii="Arial" w:eastAsia="Times New Roman" w:hAnsi="Arial" w:cs="Arial"/>
                <w:lang w:eastAsia="en-IN"/>
              </w:rPr>
              <w:t>(c) Core-3</w:t>
            </w:r>
          </w:p>
        </w:tc>
        <w:tc>
          <w:tcPr>
            <w:tcW w:w="1520" w:type="dxa"/>
            <w:tcBorders>
              <w:top w:val="single" w:sz="4" w:space="0" w:color="auto"/>
              <w:left w:val="single" w:sz="4" w:space="0" w:color="auto"/>
              <w:bottom w:val="single" w:sz="4" w:space="0" w:color="auto"/>
              <w:right w:val="single" w:sz="4" w:space="0" w:color="auto"/>
            </w:tcBorders>
          </w:tcPr>
          <w:p w14:paraId="23686B06" w14:textId="2C7153D9" w:rsidR="00F20671" w:rsidRPr="00BF2B45" w:rsidRDefault="0050680E" w:rsidP="00BE1198">
            <w:pPr>
              <w:spacing w:after="0" w:line="240" w:lineRule="auto"/>
              <w:jc w:val="center"/>
              <w:rPr>
                <w:rFonts w:ascii="Arial" w:eastAsia="Times New Roman" w:hAnsi="Arial" w:cs="Arial"/>
                <w:lang w:eastAsia="en-IN"/>
              </w:rPr>
            </w:pPr>
            <w:r>
              <w:rPr>
                <w:rFonts w:ascii="Arial" w:eastAsia="Times New Roman" w:hAnsi="Arial" w:cs="Arial"/>
                <w:lang w:eastAsia="en-IN"/>
              </w:rPr>
              <w:t>PX</w:t>
            </w:r>
          </w:p>
        </w:tc>
        <w:tc>
          <w:tcPr>
            <w:tcW w:w="1520" w:type="dxa"/>
            <w:tcBorders>
              <w:top w:val="nil"/>
              <w:left w:val="single" w:sz="4" w:space="0" w:color="auto"/>
              <w:bottom w:val="single" w:sz="4" w:space="0" w:color="000000"/>
              <w:right w:val="single" w:sz="4" w:space="0" w:color="000000"/>
            </w:tcBorders>
            <w:shd w:val="clear" w:color="auto" w:fill="auto"/>
            <w:hideMark/>
          </w:tcPr>
          <w:p w14:paraId="00BCEDFD" w14:textId="1BF50FB6"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PX</w:t>
            </w:r>
          </w:p>
        </w:tc>
        <w:tc>
          <w:tcPr>
            <w:tcW w:w="1822" w:type="dxa"/>
            <w:tcBorders>
              <w:top w:val="single" w:sz="4" w:space="0" w:color="000000"/>
              <w:left w:val="nil"/>
              <w:bottom w:val="single" w:sz="4" w:space="0" w:color="000000"/>
              <w:right w:val="single" w:sz="4" w:space="0" w:color="000000"/>
            </w:tcBorders>
            <w:shd w:val="clear" w:color="auto" w:fill="auto"/>
            <w:hideMark/>
          </w:tcPr>
          <w:p w14:paraId="6B02BC87" w14:textId="77777777" w:rsidR="00F20671" w:rsidRPr="00BF2B45" w:rsidRDefault="00F20671" w:rsidP="00BE1198">
            <w:pPr>
              <w:spacing w:after="0" w:line="240" w:lineRule="auto"/>
              <w:jc w:val="center"/>
              <w:rPr>
                <w:rFonts w:ascii="Arial" w:eastAsia="Times New Roman" w:hAnsi="Arial" w:cs="Arial"/>
                <w:sz w:val="20"/>
                <w:szCs w:val="20"/>
                <w:lang w:eastAsia="en-IN"/>
              </w:rPr>
            </w:pPr>
            <w:r w:rsidRPr="00BF2B45">
              <w:rPr>
                <w:rFonts w:ascii="Arial" w:eastAsia="Times New Roman" w:hAnsi="Arial" w:cs="Arial"/>
                <w:lang w:eastAsia="en-IN"/>
              </w:rPr>
              <w:t xml:space="preserve">PX (for </w:t>
            </w:r>
            <w:proofErr w:type="spellStart"/>
            <w:r w:rsidRPr="00BF2B45">
              <w:rPr>
                <w:rFonts w:ascii="Arial" w:eastAsia="Times New Roman" w:hAnsi="Arial" w:cs="Arial"/>
                <w:lang w:eastAsia="en-IN"/>
              </w:rPr>
              <w:t>trafo</w:t>
            </w:r>
            <w:proofErr w:type="spellEnd"/>
            <w:r w:rsidRPr="00BF2B45">
              <w:rPr>
                <w:rFonts w:ascii="Arial" w:eastAsia="Times New Roman" w:hAnsi="Arial" w:cs="Arial"/>
                <w:lang w:eastAsia="en-IN"/>
              </w:rPr>
              <w:br/>
              <w:t>only)</w:t>
            </w:r>
          </w:p>
        </w:tc>
        <w:tc>
          <w:tcPr>
            <w:tcW w:w="1802" w:type="dxa"/>
            <w:tcBorders>
              <w:top w:val="nil"/>
              <w:left w:val="nil"/>
              <w:bottom w:val="single" w:sz="4" w:space="0" w:color="000000"/>
              <w:right w:val="single" w:sz="4" w:space="0" w:color="000000"/>
            </w:tcBorders>
            <w:shd w:val="clear" w:color="auto" w:fill="auto"/>
            <w:hideMark/>
          </w:tcPr>
          <w:p w14:paraId="63077B08"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PX</w:t>
            </w:r>
          </w:p>
        </w:tc>
      </w:tr>
      <w:tr w:rsidR="0050680E" w:rsidRPr="00BF2B45" w14:paraId="424B33E5" w14:textId="77777777" w:rsidTr="0050680E">
        <w:trPr>
          <w:trHeight w:val="630"/>
        </w:trPr>
        <w:tc>
          <w:tcPr>
            <w:tcW w:w="569" w:type="dxa"/>
            <w:tcBorders>
              <w:top w:val="nil"/>
              <w:left w:val="single" w:sz="4" w:space="0" w:color="000000"/>
              <w:bottom w:val="single" w:sz="4" w:space="0" w:color="000000"/>
              <w:right w:val="single" w:sz="4" w:space="0" w:color="000000"/>
            </w:tcBorders>
            <w:shd w:val="clear" w:color="000000" w:fill="858585"/>
            <w:vAlign w:val="center"/>
            <w:hideMark/>
          </w:tcPr>
          <w:p w14:paraId="137D803F"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50ADB9F1" w14:textId="77777777" w:rsidR="00F20671" w:rsidRPr="00BF2B45" w:rsidRDefault="00F20671" w:rsidP="00BE1198">
            <w:pPr>
              <w:spacing w:after="0" w:line="240" w:lineRule="auto"/>
              <w:ind w:firstLineChars="300" w:firstLine="660"/>
              <w:rPr>
                <w:rFonts w:ascii="Arial" w:eastAsia="Times New Roman" w:hAnsi="Arial" w:cs="Arial"/>
                <w:lang w:eastAsia="en-IN"/>
              </w:rPr>
            </w:pPr>
            <w:r w:rsidRPr="00BF2B45">
              <w:rPr>
                <w:rFonts w:ascii="Arial" w:eastAsia="Times New Roman" w:hAnsi="Arial" w:cs="Arial"/>
                <w:lang w:eastAsia="en-IN"/>
              </w:rPr>
              <w:t>(d) Core-4</w:t>
            </w:r>
          </w:p>
        </w:tc>
        <w:tc>
          <w:tcPr>
            <w:tcW w:w="1520" w:type="dxa"/>
            <w:tcBorders>
              <w:top w:val="single" w:sz="4" w:space="0" w:color="auto"/>
              <w:left w:val="single" w:sz="4" w:space="0" w:color="auto"/>
              <w:bottom w:val="single" w:sz="4" w:space="0" w:color="auto"/>
              <w:right w:val="single" w:sz="4" w:space="0" w:color="auto"/>
            </w:tcBorders>
          </w:tcPr>
          <w:p w14:paraId="2C9F5884" w14:textId="307E2430" w:rsidR="00F20671" w:rsidRPr="00BF2B45" w:rsidRDefault="0050680E" w:rsidP="00BE1198">
            <w:pPr>
              <w:spacing w:after="0" w:line="240" w:lineRule="auto"/>
              <w:jc w:val="center"/>
              <w:rPr>
                <w:rFonts w:ascii="Arial" w:eastAsia="Times New Roman" w:hAnsi="Arial" w:cs="Arial"/>
                <w:lang w:eastAsia="en-IN"/>
              </w:rPr>
            </w:pPr>
            <w:r>
              <w:rPr>
                <w:rFonts w:ascii="Arial" w:eastAsia="Times New Roman" w:hAnsi="Arial" w:cs="Arial"/>
                <w:lang w:eastAsia="en-IN"/>
              </w:rPr>
              <w:t>PX</w:t>
            </w:r>
          </w:p>
        </w:tc>
        <w:tc>
          <w:tcPr>
            <w:tcW w:w="1520" w:type="dxa"/>
            <w:tcBorders>
              <w:top w:val="nil"/>
              <w:left w:val="single" w:sz="4" w:space="0" w:color="auto"/>
              <w:bottom w:val="single" w:sz="4" w:space="0" w:color="000000"/>
              <w:right w:val="single" w:sz="4" w:space="0" w:color="000000"/>
            </w:tcBorders>
            <w:shd w:val="clear" w:color="auto" w:fill="auto"/>
            <w:hideMark/>
          </w:tcPr>
          <w:p w14:paraId="33C33036" w14:textId="77DE779A"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PX</w:t>
            </w:r>
          </w:p>
        </w:tc>
        <w:tc>
          <w:tcPr>
            <w:tcW w:w="1822" w:type="dxa"/>
            <w:tcBorders>
              <w:top w:val="single" w:sz="4" w:space="0" w:color="000000"/>
              <w:left w:val="nil"/>
              <w:bottom w:val="single" w:sz="4" w:space="0" w:color="000000"/>
              <w:right w:val="single" w:sz="4" w:space="0" w:color="000000"/>
            </w:tcBorders>
            <w:shd w:val="clear" w:color="auto" w:fill="auto"/>
            <w:hideMark/>
          </w:tcPr>
          <w:p w14:paraId="621D6367" w14:textId="77777777" w:rsidR="00F20671" w:rsidRPr="00BF2B45" w:rsidRDefault="00F20671" w:rsidP="00BE1198">
            <w:pPr>
              <w:spacing w:after="0" w:line="240" w:lineRule="auto"/>
              <w:jc w:val="center"/>
              <w:rPr>
                <w:rFonts w:ascii="Arial" w:eastAsia="Times New Roman" w:hAnsi="Arial" w:cs="Arial"/>
                <w:sz w:val="20"/>
                <w:szCs w:val="20"/>
                <w:lang w:eastAsia="en-IN"/>
              </w:rPr>
            </w:pPr>
            <w:r w:rsidRPr="00BF2B45">
              <w:rPr>
                <w:rFonts w:ascii="Arial" w:eastAsia="Times New Roman" w:hAnsi="Arial" w:cs="Arial"/>
                <w:lang w:eastAsia="en-IN"/>
              </w:rPr>
              <w:t xml:space="preserve">PX (for </w:t>
            </w:r>
            <w:proofErr w:type="spellStart"/>
            <w:r w:rsidRPr="00BF2B45">
              <w:rPr>
                <w:rFonts w:ascii="Arial" w:eastAsia="Times New Roman" w:hAnsi="Arial" w:cs="Arial"/>
                <w:lang w:eastAsia="en-IN"/>
              </w:rPr>
              <w:t>trafo</w:t>
            </w:r>
            <w:proofErr w:type="spellEnd"/>
            <w:r w:rsidRPr="00BF2B45">
              <w:rPr>
                <w:rFonts w:ascii="Arial" w:eastAsia="Times New Roman" w:hAnsi="Arial" w:cs="Arial"/>
                <w:lang w:eastAsia="en-IN"/>
              </w:rPr>
              <w:br/>
              <w:t>only)</w:t>
            </w:r>
          </w:p>
        </w:tc>
        <w:tc>
          <w:tcPr>
            <w:tcW w:w="1802" w:type="dxa"/>
            <w:tcBorders>
              <w:top w:val="nil"/>
              <w:left w:val="nil"/>
              <w:bottom w:val="single" w:sz="4" w:space="0" w:color="000000"/>
              <w:right w:val="single" w:sz="4" w:space="0" w:color="000000"/>
            </w:tcBorders>
            <w:shd w:val="clear" w:color="auto" w:fill="auto"/>
            <w:hideMark/>
          </w:tcPr>
          <w:p w14:paraId="1C7B53D1"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PX</w:t>
            </w:r>
          </w:p>
        </w:tc>
      </w:tr>
      <w:tr w:rsidR="0050680E" w:rsidRPr="00BF2B45" w14:paraId="72DC1DE6" w14:textId="77777777" w:rsidTr="0050680E">
        <w:trPr>
          <w:trHeight w:val="630"/>
        </w:trPr>
        <w:tc>
          <w:tcPr>
            <w:tcW w:w="569" w:type="dxa"/>
            <w:tcBorders>
              <w:top w:val="nil"/>
              <w:left w:val="single" w:sz="4" w:space="0" w:color="000000"/>
              <w:bottom w:val="single" w:sz="4" w:space="0" w:color="000000"/>
              <w:right w:val="single" w:sz="4" w:space="0" w:color="000000"/>
            </w:tcBorders>
            <w:shd w:val="clear" w:color="000000" w:fill="858585"/>
            <w:vAlign w:val="center"/>
            <w:hideMark/>
          </w:tcPr>
          <w:p w14:paraId="5A12B028"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19FCD1D0" w14:textId="77777777" w:rsidR="00F20671" w:rsidRPr="00BF2B45" w:rsidRDefault="00F20671" w:rsidP="00BE1198">
            <w:pPr>
              <w:spacing w:after="0" w:line="240" w:lineRule="auto"/>
              <w:ind w:firstLineChars="300" w:firstLine="660"/>
              <w:rPr>
                <w:rFonts w:ascii="Arial" w:eastAsia="Times New Roman" w:hAnsi="Arial" w:cs="Arial"/>
                <w:lang w:eastAsia="en-IN"/>
              </w:rPr>
            </w:pPr>
            <w:r w:rsidRPr="00BF2B45">
              <w:rPr>
                <w:rFonts w:ascii="Arial" w:eastAsia="Times New Roman" w:hAnsi="Arial" w:cs="Arial"/>
                <w:lang w:eastAsia="en-IN"/>
              </w:rPr>
              <w:t>(e) Core-5</w:t>
            </w:r>
          </w:p>
        </w:tc>
        <w:tc>
          <w:tcPr>
            <w:tcW w:w="1520" w:type="dxa"/>
            <w:tcBorders>
              <w:top w:val="single" w:sz="4" w:space="0" w:color="auto"/>
              <w:left w:val="single" w:sz="4" w:space="0" w:color="auto"/>
              <w:bottom w:val="single" w:sz="4" w:space="0" w:color="auto"/>
              <w:right w:val="single" w:sz="4" w:space="0" w:color="auto"/>
            </w:tcBorders>
          </w:tcPr>
          <w:p w14:paraId="2014740C" w14:textId="7766BD94" w:rsidR="00F20671" w:rsidRPr="00BF2B45" w:rsidRDefault="0050680E" w:rsidP="00BE1198">
            <w:pPr>
              <w:spacing w:after="0" w:line="240" w:lineRule="auto"/>
              <w:jc w:val="center"/>
              <w:rPr>
                <w:rFonts w:ascii="Arial" w:eastAsia="Times New Roman" w:hAnsi="Arial" w:cs="Arial"/>
                <w:lang w:eastAsia="en-IN"/>
              </w:rPr>
            </w:pPr>
            <w:r>
              <w:rPr>
                <w:rFonts w:ascii="Arial" w:eastAsia="Times New Roman" w:hAnsi="Arial" w:cs="Arial"/>
                <w:lang w:eastAsia="en-IN"/>
              </w:rPr>
              <w:t>PX</w:t>
            </w:r>
          </w:p>
        </w:tc>
        <w:tc>
          <w:tcPr>
            <w:tcW w:w="1520" w:type="dxa"/>
            <w:tcBorders>
              <w:top w:val="nil"/>
              <w:left w:val="single" w:sz="4" w:space="0" w:color="auto"/>
              <w:bottom w:val="single" w:sz="4" w:space="0" w:color="000000"/>
              <w:right w:val="single" w:sz="4" w:space="0" w:color="000000"/>
            </w:tcBorders>
            <w:shd w:val="clear" w:color="auto" w:fill="auto"/>
            <w:hideMark/>
          </w:tcPr>
          <w:p w14:paraId="1309E5E4" w14:textId="7813864F"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PX</w:t>
            </w:r>
          </w:p>
        </w:tc>
        <w:tc>
          <w:tcPr>
            <w:tcW w:w="1822" w:type="dxa"/>
            <w:tcBorders>
              <w:top w:val="single" w:sz="4" w:space="0" w:color="000000"/>
              <w:left w:val="nil"/>
              <w:bottom w:val="single" w:sz="4" w:space="0" w:color="000000"/>
              <w:right w:val="single" w:sz="4" w:space="0" w:color="000000"/>
            </w:tcBorders>
            <w:shd w:val="clear" w:color="auto" w:fill="auto"/>
            <w:hideMark/>
          </w:tcPr>
          <w:p w14:paraId="7DC520AF" w14:textId="77777777" w:rsidR="00F20671" w:rsidRPr="00BF2B45" w:rsidRDefault="00F20671" w:rsidP="00BE1198">
            <w:pPr>
              <w:spacing w:after="0" w:line="240" w:lineRule="auto"/>
              <w:jc w:val="center"/>
              <w:rPr>
                <w:rFonts w:ascii="Arial" w:eastAsia="Times New Roman" w:hAnsi="Arial" w:cs="Arial"/>
                <w:sz w:val="20"/>
                <w:szCs w:val="20"/>
                <w:lang w:eastAsia="en-IN"/>
              </w:rPr>
            </w:pPr>
            <w:r w:rsidRPr="00BF2B45">
              <w:rPr>
                <w:rFonts w:ascii="Arial" w:eastAsia="Times New Roman" w:hAnsi="Arial" w:cs="Arial"/>
                <w:lang w:eastAsia="en-IN"/>
              </w:rPr>
              <w:t xml:space="preserve">PX (for </w:t>
            </w:r>
            <w:proofErr w:type="spellStart"/>
            <w:r w:rsidRPr="00BF2B45">
              <w:rPr>
                <w:rFonts w:ascii="Arial" w:eastAsia="Times New Roman" w:hAnsi="Arial" w:cs="Arial"/>
                <w:lang w:eastAsia="en-IN"/>
              </w:rPr>
              <w:t>trafo</w:t>
            </w:r>
            <w:proofErr w:type="spellEnd"/>
            <w:r w:rsidRPr="00BF2B45">
              <w:rPr>
                <w:rFonts w:ascii="Arial" w:eastAsia="Times New Roman" w:hAnsi="Arial" w:cs="Arial"/>
                <w:lang w:eastAsia="en-IN"/>
              </w:rPr>
              <w:br/>
              <w:t>only)</w:t>
            </w:r>
          </w:p>
        </w:tc>
        <w:tc>
          <w:tcPr>
            <w:tcW w:w="1802" w:type="dxa"/>
            <w:tcBorders>
              <w:top w:val="nil"/>
              <w:left w:val="nil"/>
              <w:bottom w:val="single" w:sz="4" w:space="0" w:color="000000"/>
              <w:right w:val="single" w:sz="4" w:space="0" w:color="000000"/>
            </w:tcBorders>
            <w:shd w:val="clear" w:color="auto" w:fill="auto"/>
            <w:hideMark/>
          </w:tcPr>
          <w:p w14:paraId="0E83D702"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PX</w:t>
            </w:r>
          </w:p>
        </w:tc>
      </w:tr>
      <w:tr w:rsidR="0050680E" w:rsidRPr="00BF2B45" w14:paraId="0FB1EDE6" w14:textId="77777777" w:rsidTr="0050680E">
        <w:trPr>
          <w:trHeight w:val="559"/>
        </w:trPr>
        <w:tc>
          <w:tcPr>
            <w:tcW w:w="569" w:type="dxa"/>
            <w:tcBorders>
              <w:top w:val="nil"/>
              <w:left w:val="single" w:sz="4" w:space="0" w:color="000000"/>
              <w:bottom w:val="single" w:sz="4" w:space="0" w:color="000000"/>
              <w:right w:val="single" w:sz="4" w:space="0" w:color="000000"/>
            </w:tcBorders>
            <w:shd w:val="clear" w:color="000000" w:fill="858585"/>
            <w:vAlign w:val="center"/>
            <w:hideMark/>
          </w:tcPr>
          <w:p w14:paraId="0173E6E9"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566E30EA" w14:textId="77777777" w:rsidR="00F20671" w:rsidRPr="00BF2B45" w:rsidRDefault="00F20671"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(vi)   Instrument   security factor</w:t>
            </w:r>
          </w:p>
        </w:tc>
        <w:tc>
          <w:tcPr>
            <w:tcW w:w="1520" w:type="dxa"/>
            <w:tcBorders>
              <w:top w:val="single" w:sz="4" w:space="0" w:color="auto"/>
              <w:left w:val="single" w:sz="4" w:space="0" w:color="auto"/>
              <w:bottom w:val="single" w:sz="4" w:space="0" w:color="auto"/>
              <w:right w:val="single" w:sz="4" w:space="0" w:color="auto"/>
            </w:tcBorders>
          </w:tcPr>
          <w:p w14:paraId="6B8B1F96" w14:textId="77777777" w:rsidR="00F20671" w:rsidRPr="00BF2B45" w:rsidRDefault="00F20671" w:rsidP="00BE1198">
            <w:pPr>
              <w:spacing w:after="0" w:line="240" w:lineRule="auto"/>
              <w:rPr>
                <w:rFonts w:ascii="Arial" w:eastAsia="Times New Roman" w:hAnsi="Arial" w:cs="Arial"/>
                <w:sz w:val="20"/>
                <w:szCs w:val="20"/>
                <w:lang w:eastAsia="en-IN"/>
              </w:rPr>
            </w:pPr>
          </w:p>
        </w:tc>
        <w:tc>
          <w:tcPr>
            <w:tcW w:w="1520" w:type="dxa"/>
            <w:tcBorders>
              <w:top w:val="nil"/>
              <w:left w:val="single" w:sz="4" w:space="0" w:color="auto"/>
              <w:bottom w:val="single" w:sz="4" w:space="0" w:color="000000"/>
              <w:right w:val="single" w:sz="4" w:space="0" w:color="000000"/>
            </w:tcBorders>
            <w:shd w:val="clear" w:color="auto" w:fill="auto"/>
            <w:vAlign w:val="center"/>
            <w:hideMark/>
          </w:tcPr>
          <w:p w14:paraId="5C576AA8" w14:textId="4BB4A0D6"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822" w:type="dxa"/>
            <w:tcBorders>
              <w:top w:val="single" w:sz="4" w:space="0" w:color="000000"/>
              <w:left w:val="nil"/>
              <w:bottom w:val="single" w:sz="4" w:space="0" w:color="000000"/>
              <w:right w:val="single" w:sz="4" w:space="0" w:color="000000"/>
            </w:tcBorders>
            <w:shd w:val="clear" w:color="auto" w:fill="auto"/>
            <w:vAlign w:val="center"/>
            <w:hideMark/>
          </w:tcPr>
          <w:p w14:paraId="20A398AF"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802" w:type="dxa"/>
            <w:tcBorders>
              <w:top w:val="nil"/>
              <w:left w:val="nil"/>
              <w:bottom w:val="single" w:sz="4" w:space="0" w:color="000000"/>
              <w:right w:val="single" w:sz="4" w:space="0" w:color="000000"/>
            </w:tcBorders>
            <w:shd w:val="clear" w:color="auto" w:fill="auto"/>
            <w:vAlign w:val="center"/>
            <w:hideMark/>
          </w:tcPr>
          <w:p w14:paraId="3F252965"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r>
      <w:tr w:rsidR="0050680E" w:rsidRPr="00BF2B45" w14:paraId="09BEE04B" w14:textId="77777777" w:rsidTr="0050680E">
        <w:trPr>
          <w:trHeight w:val="315"/>
        </w:trPr>
        <w:tc>
          <w:tcPr>
            <w:tcW w:w="569" w:type="dxa"/>
            <w:tcBorders>
              <w:top w:val="nil"/>
              <w:left w:val="single" w:sz="4" w:space="0" w:color="000000"/>
              <w:bottom w:val="single" w:sz="4" w:space="0" w:color="000000"/>
              <w:right w:val="single" w:sz="4" w:space="0" w:color="000000"/>
            </w:tcBorders>
            <w:shd w:val="clear" w:color="000000" w:fill="858585"/>
            <w:vAlign w:val="bottom"/>
            <w:hideMark/>
          </w:tcPr>
          <w:p w14:paraId="38003ABD"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7BDA489C" w14:textId="77777777" w:rsidR="00F20671" w:rsidRPr="00BF2B45" w:rsidRDefault="00F20671" w:rsidP="00BE1198">
            <w:pPr>
              <w:spacing w:after="0" w:line="240" w:lineRule="auto"/>
              <w:ind w:firstLineChars="300" w:firstLine="660"/>
              <w:rPr>
                <w:rFonts w:ascii="Arial" w:eastAsia="Times New Roman" w:hAnsi="Arial" w:cs="Arial"/>
                <w:lang w:eastAsia="en-IN"/>
              </w:rPr>
            </w:pPr>
            <w:r w:rsidRPr="00BF2B45">
              <w:rPr>
                <w:rFonts w:ascii="Arial" w:eastAsia="Times New Roman" w:hAnsi="Arial" w:cs="Arial"/>
                <w:lang w:eastAsia="en-IN"/>
              </w:rPr>
              <w:t>(a) Core-1</w:t>
            </w:r>
          </w:p>
        </w:tc>
        <w:tc>
          <w:tcPr>
            <w:tcW w:w="1520" w:type="dxa"/>
            <w:tcBorders>
              <w:top w:val="single" w:sz="4" w:space="0" w:color="auto"/>
              <w:left w:val="single" w:sz="4" w:space="0" w:color="auto"/>
              <w:bottom w:val="single" w:sz="4" w:space="0" w:color="auto"/>
              <w:right w:val="single" w:sz="4" w:space="0" w:color="auto"/>
            </w:tcBorders>
          </w:tcPr>
          <w:p w14:paraId="7E2916BE" w14:textId="5EBBC472" w:rsidR="00F20671" w:rsidRPr="00BF2B45" w:rsidRDefault="0050680E" w:rsidP="00BE1198">
            <w:pPr>
              <w:spacing w:after="0" w:line="240" w:lineRule="auto"/>
              <w:jc w:val="center"/>
              <w:rPr>
                <w:rFonts w:ascii="Arial" w:eastAsia="Times New Roman" w:hAnsi="Arial" w:cs="Arial"/>
                <w:lang w:eastAsia="en-IN"/>
              </w:rPr>
            </w:pPr>
            <w:r>
              <w:rPr>
                <w:rFonts w:ascii="Arial" w:eastAsia="Times New Roman" w:hAnsi="Arial" w:cs="Arial"/>
                <w:lang w:eastAsia="en-IN"/>
              </w:rPr>
              <w:t>&lt;5</w:t>
            </w:r>
          </w:p>
        </w:tc>
        <w:tc>
          <w:tcPr>
            <w:tcW w:w="1520" w:type="dxa"/>
            <w:tcBorders>
              <w:top w:val="nil"/>
              <w:left w:val="single" w:sz="4" w:space="0" w:color="auto"/>
              <w:bottom w:val="single" w:sz="4" w:space="0" w:color="000000"/>
              <w:right w:val="single" w:sz="4" w:space="0" w:color="000000"/>
            </w:tcBorders>
            <w:shd w:val="clear" w:color="auto" w:fill="auto"/>
            <w:hideMark/>
          </w:tcPr>
          <w:p w14:paraId="002094B8" w14:textId="5347A245"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&lt;5</w:t>
            </w:r>
          </w:p>
        </w:tc>
        <w:tc>
          <w:tcPr>
            <w:tcW w:w="1822" w:type="dxa"/>
            <w:tcBorders>
              <w:top w:val="single" w:sz="4" w:space="0" w:color="000000"/>
              <w:left w:val="nil"/>
              <w:bottom w:val="single" w:sz="4" w:space="0" w:color="000000"/>
              <w:right w:val="single" w:sz="4" w:space="0" w:color="000000"/>
            </w:tcBorders>
            <w:shd w:val="clear" w:color="auto" w:fill="auto"/>
            <w:hideMark/>
          </w:tcPr>
          <w:p w14:paraId="7CF5F6AF"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&lt;5</w:t>
            </w:r>
          </w:p>
        </w:tc>
        <w:tc>
          <w:tcPr>
            <w:tcW w:w="1802" w:type="dxa"/>
            <w:tcBorders>
              <w:top w:val="nil"/>
              <w:left w:val="nil"/>
              <w:bottom w:val="single" w:sz="4" w:space="0" w:color="000000"/>
              <w:right w:val="single" w:sz="4" w:space="0" w:color="000000"/>
            </w:tcBorders>
            <w:shd w:val="clear" w:color="auto" w:fill="auto"/>
            <w:hideMark/>
          </w:tcPr>
          <w:p w14:paraId="03059F5A"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&lt;5</w:t>
            </w:r>
          </w:p>
        </w:tc>
      </w:tr>
      <w:tr w:rsidR="0050680E" w:rsidRPr="00BF2B45" w14:paraId="29E58E50" w14:textId="77777777" w:rsidTr="0050680E">
        <w:trPr>
          <w:trHeight w:val="315"/>
        </w:trPr>
        <w:tc>
          <w:tcPr>
            <w:tcW w:w="569" w:type="dxa"/>
            <w:tcBorders>
              <w:top w:val="nil"/>
              <w:left w:val="single" w:sz="4" w:space="0" w:color="000000"/>
              <w:bottom w:val="single" w:sz="4" w:space="0" w:color="000000"/>
              <w:right w:val="single" w:sz="4" w:space="0" w:color="000000"/>
            </w:tcBorders>
            <w:shd w:val="clear" w:color="000000" w:fill="858585"/>
            <w:vAlign w:val="bottom"/>
            <w:hideMark/>
          </w:tcPr>
          <w:p w14:paraId="7AAF513F"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32CCD0F8" w14:textId="77777777" w:rsidR="00F20671" w:rsidRPr="00BF2B45" w:rsidRDefault="00F20671" w:rsidP="00BE1198">
            <w:pPr>
              <w:spacing w:after="0" w:line="240" w:lineRule="auto"/>
              <w:ind w:firstLineChars="300" w:firstLine="660"/>
              <w:rPr>
                <w:rFonts w:ascii="Arial" w:eastAsia="Times New Roman" w:hAnsi="Arial" w:cs="Arial"/>
                <w:lang w:eastAsia="en-IN"/>
              </w:rPr>
            </w:pPr>
            <w:r w:rsidRPr="00BF2B45">
              <w:rPr>
                <w:rFonts w:ascii="Arial" w:eastAsia="Times New Roman" w:hAnsi="Arial" w:cs="Arial"/>
                <w:lang w:eastAsia="en-IN"/>
              </w:rPr>
              <w:t>(b) Core-2</w:t>
            </w:r>
          </w:p>
        </w:tc>
        <w:tc>
          <w:tcPr>
            <w:tcW w:w="1520" w:type="dxa"/>
            <w:tcBorders>
              <w:top w:val="single" w:sz="4" w:space="0" w:color="auto"/>
              <w:left w:val="single" w:sz="4" w:space="0" w:color="auto"/>
              <w:bottom w:val="single" w:sz="4" w:space="0" w:color="auto"/>
              <w:right w:val="single" w:sz="4" w:space="0" w:color="auto"/>
            </w:tcBorders>
          </w:tcPr>
          <w:p w14:paraId="6BA8BFC1" w14:textId="646C250D" w:rsidR="00F20671" w:rsidRPr="00BF2B45" w:rsidRDefault="0050680E" w:rsidP="00BE1198">
            <w:pPr>
              <w:spacing w:after="0" w:line="240" w:lineRule="auto"/>
              <w:jc w:val="center"/>
              <w:rPr>
                <w:rFonts w:ascii="Arial" w:eastAsia="Times New Roman" w:hAnsi="Arial" w:cs="Arial"/>
                <w:lang w:eastAsia="en-IN"/>
              </w:rPr>
            </w:pPr>
            <w:r>
              <w:rPr>
                <w:rFonts w:ascii="Arial" w:eastAsia="Times New Roman" w:hAnsi="Arial" w:cs="Arial"/>
                <w:lang w:eastAsia="en-IN"/>
              </w:rPr>
              <w:t>-</w:t>
            </w:r>
          </w:p>
        </w:tc>
        <w:tc>
          <w:tcPr>
            <w:tcW w:w="1520" w:type="dxa"/>
            <w:tcBorders>
              <w:top w:val="nil"/>
              <w:left w:val="single" w:sz="4" w:space="0" w:color="auto"/>
              <w:bottom w:val="single" w:sz="4" w:space="0" w:color="000000"/>
              <w:right w:val="single" w:sz="4" w:space="0" w:color="000000"/>
            </w:tcBorders>
            <w:shd w:val="clear" w:color="auto" w:fill="auto"/>
            <w:hideMark/>
          </w:tcPr>
          <w:p w14:paraId="767984CB" w14:textId="095A6386"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c>
          <w:tcPr>
            <w:tcW w:w="1822" w:type="dxa"/>
            <w:tcBorders>
              <w:top w:val="single" w:sz="4" w:space="0" w:color="000000"/>
              <w:left w:val="nil"/>
              <w:bottom w:val="single" w:sz="4" w:space="0" w:color="000000"/>
              <w:right w:val="single" w:sz="4" w:space="0" w:color="000000"/>
            </w:tcBorders>
            <w:shd w:val="clear" w:color="auto" w:fill="auto"/>
            <w:hideMark/>
          </w:tcPr>
          <w:p w14:paraId="2EE8639F"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c>
          <w:tcPr>
            <w:tcW w:w="1802" w:type="dxa"/>
            <w:tcBorders>
              <w:top w:val="nil"/>
              <w:left w:val="nil"/>
              <w:bottom w:val="single" w:sz="4" w:space="0" w:color="000000"/>
              <w:right w:val="single" w:sz="4" w:space="0" w:color="000000"/>
            </w:tcBorders>
            <w:shd w:val="clear" w:color="auto" w:fill="auto"/>
            <w:hideMark/>
          </w:tcPr>
          <w:p w14:paraId="2442989D"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r>
      <w:tr w:rsidR="0050680E" w:rsidRPr="00BF2B45" w14:paraId="5FAD8A3B" w14:textId="77777777" w:rsidTr="0050680E">
        <w:trPr>
          <w:trHeight w:val="315"/>
        </w:trPr>
        <w:tc>
          <w:tcPr>
            <w:tcW w:w="569" w:type="dxa"/>
            <w:tcBorders>
              <w:top w:val="nil"/>
              <w:left w:val="single" w:sz="4" w:space="0" w:color="000000"/>
              <w:bottom w:val="single" w:sz="4" w:space="0" w:color="000000"/>
              <w:right w:val="single" w:sz="4" w:space="0" w:color="000000"/>
            </w:tcBorders>
            <w:shd w:val="clear" w:color="000000" w:fill="858585"/>
            <w:vAlign w:val="bottom"/>
            <w:hideMark/>
          </w:tcPr>
          <w:p w14:paraId="66914D48"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6F4EA22A" w14:textId="77777777" w:rsidR="00F20671" w:rsidRPr="00BF2B45" w:rsidRDefault="00F20671" w:rsidP="00BE1198">
            <w:pPr>
              <w:spacing w:after="0" w:line="240" w:lineRule="auto"/>
              <w:ind w:firstLineChars="300" w:firstLine="660"/>
              <w:rPr>
                <w:rFonts w:ascii="Arial" w:eastAsia="Times New Roman" w:hAnsi="Arial" w:cs="Arial"/>
                <w:lang w:eastAsia="en-IN"/>
              </w:rPr>
            </w:pPr>
            <w:r w:rsidRPr="00BF2B45">
              <w:rPr>
                <w:rFonts w:ascii="Arial" w:eastAsia="Times New Roman" w:hAnsi="Arial" w:cs="Arial"/>
                <w:lang w:eastAsia="en-IN"/>
              </w:rPr>
              <w:t>(c) Core-3</w:t>
            </w:r>
          </w:p>
        </w:tc>
        <w:tc>
          <w:tcPr>
            <w:tcW w:w="1520" w:type="dxa"/>
            <w:tcBorders>
              <w:top w:val="single" w:sz="4" w:space="0" w:color="auto"/>
              <w:left w:val="single" w:sz="4" w:space="0" w:color="auto"/>
              <w:bottom w:val="single" w:sz="4" w:space="0" w:color="auto"/>
              <w:right w:val="single" w:sz="4" w:space="0" w:color="auto"/>
            </w:tcBorders>
          </w:tcPr>
          <w:p w14:paraId="4B7E7A8E" w14:textId="23D6432F" w:rsidR="00F20671" w:rsidRPr="00BF2B45" w:rsidRDefault="0050680E" w:rsidP="00BE1198">
            <w:pPr>
              <w:spacing w:after="0" w:line="240" w:lineRule="auto"/>
              <w:jc w:val="center"/>
              <w:rPr>
                <w:rFonts w:ascii="Arial" w:eastAsia="Times New Roman" w:hAnsi="Arial" w:cs="Arial"/>
                <w:lang w:eastAsia="en-IN"/>
              </w:rPr>
            </w:pPr>
            <w:r>
              <w:rPr>
                <w:rFonts w:ascii="Arial" w:eastAsia="Times New Roman" w:hAnsi="Arial" w:cs="Arial"/>
                <w:lang w:eastAsia="en-IN"/>
              </w:rPr>
              <w:t>-</w:t>
            </w:r>
          </w:p>
        </w:tc>
        <w:tc>
          <w:tcPr>
            <w:tcW w:w="1520" w:type="dxa"/>
            <w:tcBorders>
              <w:top w:val="nil"/>
              <w:left w:val="single" w:sz="4" w:space="0" w:color="auto"/>
              <w:bottom w:val="single" w:sz="4" w:space="0" w:color="000000"/>
              <w:right w:val="single" w:sz="4" w:space="0" w:color="000000"/>
            </w:tcBorders>
            <w:shd w:val="clear" w:color="auto" w:fill="auto"/>
            <w:hideMark/>
          </w:tcPr>
          <w:p w14:paraId="36B00B63" w14:textId="43D1322B"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c>
          <w:tcPr>
            <w:tcW w:w="1822" w:type="dxa"/>
            <w:tcBorders>
              <w:top w:val="single" w:sz="4" w:space="0" w:color="000000"/>
              <w:left w:val="nil"/>
              <w:bottom w:val="single" w:sz="4" w:space="0" w:color="000000"/>
              <w:right w:val="single" w:sz="4" w:space="0" w:color="000000"/>
            </w:tcBorders>
            <w:shd w:val="clear" w:color="auto" w:fill="auto"/>
            <w:hideMark/>
          </w:tcPr>
          <w:p w14:paraId="1AB19E9F"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c>
          <w:tcPr>
            <w:tcW w:w="1802" w:type="dxa"/>
            <w:tcBorders>
              <w:top w:val="nil"/>
              <w:left w:val="nil"/>
              <w:bottom w:val="single" w:sz="4" w:space="0" w:color="000000"/>
              <w:right w:val="single" w:sz="4" w:space="0" w:color="000000"/>
            </w:tcBorders>
            <w:shd w:val="clear" w:color="auto" w:fill="auto"/>
            <w:hideMark/>
          </w:tcPr>
          <w:p w14:paraId="2B1F0272"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r>
      <w:tr w:rsidR="0050680E" w:rsidRPr="00BF2B45" w14:paraId="4C839FA6" w14:textId="77777777" w:rsidTr="0050680E">
        <w:trPr>
          <w:trHeight w:val="315"/>
        </w:trPr>
        <w:tc>
          <w:tcPr>
            <w:tcW w:w="569" w:type="dxa"/>
            <w:tcBorders>
              <w:top w:val="nil"/>
              <w:left w:val="single" w:sz="4" w:space="0" w:color="000000"/>
              <w:bottom w:val="single" w:sz="4" w:space="0" w:color="000000"/>
              <w:right w:val="single" w:sz="4" w:space="0" w:color="000000"/>
            </w:tcBorders>
            <w:shd w:val="clear" w:color="000000" w:fill="858585"/>
            <w:vAlign w:val="bottom"/>
            <w:hideMark/>
          </w:tcPr>
          <w:p w14:paraId="1F9CE9D4"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61C32F2C" w14:textId="77777777" w:rsidR="00F20671" w:rsidRPr="00BF2B45" w:rsidRDefault="00F20671" w:rsidP="00BE1198">
            <w:pPr>
              <w:spacing w:after="0" w:line="240" w:lineRule="auto"/>
              <w:ind w:firstLineChars="300" w:firstLine="660"/>
              <w:rPr>
                <w:rFonts w:ascii="Arial" w:eastAsia="Times New Roman" w:hAnsi="Arial" w:cs="Arial"/>
                <w:lang w:eastAsia="en-IN"/>
              </w:rPr>
            </w:pPr>
            <w:r w:rsidRPr="00BF2B45">
              <w:rPr>
                <w:rFonts w:ascii="Arial" w:eastAsia="Times New Roman" w:hAnsi="Arial" w:cs="Arial"/>
                <w:lang w:eastAsia="en-IN"/>
              </w:rPr>
              <w:t>(d) Core-4</w:t>
            </w:r>
          </w:p>
        </w:tc>
        <w:tc>
          <w:tcPr>
            <w:tcW w:w="1520" w:type="dxa"/>
            <w:tcBorders>
              <w:top w:val="single" w:sz="4" w:space="0" w:color="auto"/>
              <w:left w:val="single" w:sz="4" w:space="0" w:color="auto"/>
              <w:bottom w:val="single" w:sz="4" w:space="0" w:color="auto"/>
              <w:right w:val="single" w:sz="4" w:space="0" w:color="auto"/>
            </w:tcBorders>
          </w:tcPr>
          <w:p w14:paraId="34950517" w14:textId="6DDC2548" w:rsidR="00F20671" w:rsidRPr="00BF2B45" w:rsidRDefault="0050680E" w:rsidP="00BE1198">
            <w:pPr>
              <w:spacing w:after="0" w:line="240" w:lineRule="auto"/>
              <w:jc w:val="center"/>
              <w:rPr>
                <w:rFonts w:ascii="Arial" w:eastAsia="Times New Roman" w:hAnsi="Arial" w:cs="Arial"/>
                <w:lang w:eastAsia="en-IN"/>
              </w:rPr>
            </w:pPr>
            <w:r>
              <w:rPr>
                <w:rFonts w:ascii="Arial" w:eastAsia="Times New Roman" w:hAnsi="Arial" w:cs="Arial"/>
                <w:lang w:eastAsia="en-IN"/>
              </w:rPr>
              <w:t>-</w:t>
            </w:r>
          </w:p>
        </w:tc>
        <w:tc>
          <w:tcPr>
            <w:tcW w:w="1520" w:type="dxa"/>
            <w:tcBorders>
              <w:top w:val="nil"/>
              <w:left w:val="single" w:sz="4" w:space="0" w:color="auto"/>
              <w:bottom w:val="single" w:sz="4" w:space="0" w:color="000000"/>
              <w:right w:val="single" w:sz="4" w:space="0" w:color="000000"/>
            </w:tcBorders>
            <w:shd w:val="clear" w:color="auto" w:fill="auto"/>
            <w:hideMark/>
          </w:tcPr>
          <w:p w14:paraId="17F59DED" w14:textId="4E3078BF"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c>
          <w:tcPr>
            <w:tcW w:w="1822" w:type="dxa"/>
            <w:tcBorders>
              <w:top w:val="single" w:sz="4" w:space="0" w:color="000000"/>
              <w:left w:val="nil"/>
              <w:bottom w:val="single" w:sz="4" w:space="0" w:color="000000"/>
              <w:right w:val="single" w:sz="4" w:space="0" w:color="000000"/>
            </w:tcBorders>
            <w:shd w:val="clear" w:color="auto" w:fill="auto"/>
            <w:hideMark/>
          </w:tcPr>
          <w:p w14:paraId="44B85900"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c>
          <w:tcPr>
            <w:tcW w:w="1802" w:type="dxa"/>
            <w:tcBorders>
              <w:top w:val="nil"/>
              <w:left w:val="nil"/>
              <w:bottom w:val="single" w:sz="4" w:space="0" w:color="000000"/>
              <w:right w:val="single" w:sz="4" w:space="0" w:color="000000"/>
            </w:tcBorders>
            <w:shd w:val="clear" w:color="auto" w:fill="auto"/>
            <w:hideMark/>
          </w:tcPr>
          <w:p w14:paraId="6F3B2EE9"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r>
      <w:tr w:rsidR="0050680E" w:rsidRPr="00BF2B45" w14:paraId="2014582C" w14:textId="77777777" w:rsidTr="0050680E">
        <w:trPr>
          <w:trHeight w:val="315"/>
        </w:trPr>
        <w:tc>
          <w:tcPr>
            <w:tcW w:w="569" w:type="dxa"/>
            <w:tcBorders>
              <w:top w:val="nil"/>
              <w:left w:val="single" w:sz="4" w:space="0" w:color="000000"/>
              <w:bottom w:val="single" w:sz="4" w:space="0" w:color="000000"/>
              <w:right w:val="single" w:sz="4" w:space="0" w:color="000000"/>
            </w:tcBorders>
            <w:shd w:val="clear" w:color="000000" w:fill="858585"/>
            <w:vAlign w:val="bottom"/>
            <w:hideMark/>
          </w:tcPr>
          <w:p w14:paraId="709078A5"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71714DDF" w14:textId="77777777" w:rsidR="00F20671" w:rsidRPr="00BF2B45" w:rsidRDefault="00F20671" w:rsidP="00BE1198">
            <w:pPr>
              <w:spacing w:after="0" w:line="240" w:lineRule="auto"/>
              <w:ind w:firstLineChars="300" w:firstLine="660"/>
              <w:rPr>
                <w:rFonts w:ascii="Arial" w:eastAsia="Times New Roman" w:hAnsi="Arial" w:cs="Arial"/>
                <w:lang w:eastAsia="en-IN"/>
              </w:rPr>
            </w:pPr>
            <w:r w:rsidRPr="00BF2B45">
              <w:rPr>
                <w:rFonts w:ascii="Arial" w:eastAsia="Times New Roman" w:hAnsi="Arial" w:cs="Arial"/>
                <w:lang w:eastAsia="en-IN"/>
              </w:rPr>
              <w:t>(e) Core-5</w:t>
            </w:r>
          </w:p>
        </w:tc>
        <w:tc>
          <w:tcPr>
            <w:tcW w:w="1520" w:type="dxa"/>
            <w:tcBorders>
              <w:top w:val="single" w:sz="4" w:space="0" w:color="auto"/>
              <w:left w:val="single" w:sz="4" w:space="0" w:color="auto"/>
              <w:bottom w:val="single" w:sz="4" w:space="0" w:color="auto"/>
              <w:right w:val="single" w:sz="4" w:space="0" w:color="auto"/>
            </w:tcBorders>
          </w:tcPr>
          <w:p w14:paraId="604DE320" w14:textId="318F38BD" w:rsidR="00F20671" w:rsidRPr="00BF2B45" w:rsidRDefault="0050680E" w:rsidP="00BE1198">
            <w:pPr>
              <w:spacing w:after="0" w:line="240" w:lineRule="auto"/>
              <w:jc w:val="center"/>
              <w:rPr>
                <w:rFonts w:ascii="Arial" w:eastAsia="Times New Roman" w:hAnsi="Arial" w:cs="Arial"/>
                <w:lang w:eastAsia="en-IN"/>
              </w:rPr>
            </w:pPr>
            <w:r>
              <w:rPr>
                <w:rFonts w:ascii="Arial" w:eastAsia="Times New Roman" w:hAnsi="Arial" w:cs="Arial"/>
                <w:lang w:eastAsia="en-IN"/>
              </w:rPr>
              <w:t>-</w:t>
            </w:r>
          </w:p>
        </w:tc>
        <w:tc>
          <w:tcPr>
            <w:tcW w:w="1520" w:type="dxa"/>
            <w:tcBorders>
              <w:top w:val="nil"/>
              <w:left w:val="single" w:sz="4" w:space="0" w:color="auto"/>
              <w:bottom w:val="single" w:sz="4" w:space="0" w:color="000000"/>
              <w:right w:val="single" w:sz="4" w:space="0" w:color="000000"/>
            </w:tcBorders>
            <w:shd w:val="clear" w:color="auto" w:fill="auto"/>
            <w:hideMark/>
          </w:tcPr>
          <w:p w14:paraId="22C54EA3" w14:textId="53F104B1"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c>
          <w:tcPr>
            <w:tcW w:w="1822" w:type="dxa"/>
            <w:tcBorders>
              <w:top w:val="single" w:sz="4" w:space="0" w:color="000000"/>
              <w:left w:val="nil"/>
              <w:bottom w:val="single" w:sz="4" w:space="0" w:color="000000"/>
              <w:right w:val="single" w:sz="4" w:space="0" w:color="000000"/>
            </w:tcBorders>
            <w:shd w:val="clear" w:color="auto" w:fill="auto"/>
            <w:hideMark/>
          </w:tcPr>
          <w:p w14:paraId="066688FA"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c>
          <w:tcPr>
            <w:tcW w:w="1802" w:type="dxa"/>
            <w:tcBorders>
              <w:top w:val="nil"/>
              <w:left w:val="nil"/>
              <w:bottom w:val="single" w:sz="4" w:space="0" w:color="000000"/>
              <w:right w:val="single" w:sz="4" w:space="0" w:color="000000"/>
            </w:tcBorders>
            <w:shd w:val="clear" w:color="auto" w:fill="auto"/>
            <w:hideMark/>
          </w:tcPr>
          <w:p w14:paraId="26A1966B"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r>
      <w:tr w:rsidR="0050680E" w:rsidRPr="00BF2B45" w14:paraId="53B4C869" w14:textId="77777777" w:rsidTr="0050680E">
        <w:trPr>
          <w:trHeight w:val="559"/>
        </w:trPr>
        <w:tc>
          <w:tcPr>
            <w:tcW w:w="569" w:type="dxa"/>
            <w:tcBorders>
              <w:top w:val="nil"/>
              <w:left w:val="single" w:sz="4" w:space="0" w:color="000000"/>
              <w:bottom w:val="single" w:sz="4" w:space="0" w:color="000000"/>
              <w:right w:val="single" w:sz="4" w:space="0" w:color="000000"/>
            </w:tcBorders>
            <w:shd w:val="clear" w:color="000000" w:fill="858585"/>
            <w:vAlign w:val="center"/>
            <w:hideMark/>
          </w:tcPr>
          <w:p w14:paraId="47874688"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2BA9B23D" w14:textId="77777777" w:rsidR="00F20671" w:rsidRPr="00BF2B45" w:rsidRDefault="00F20671"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(vii) Minimum Knee point voltage, Volts</w:t>
            </w:r>
          </w:p>
        </w:tc>
        <w:tc>
          <w:tcPr>
            <w:tcW w:w="1520" w:type="dxa"/>
            <w:tcBorders>
              <w:top w:val="single" w:sz="4" w:space="0" w:color="auto"/>
              <w:left w:val="single" w:sz="4" w:space="0" w:color="auto"/>
              <w:bottom w:val="single" w:sz="4" w:space="0" w:color="auto"/>
              <w:right w:val="single" w:sz="4" w:space="0" w:color="auto"/>
            </w:tcBorders>
          </w:tcPr>
          <w:p w14:paraId="0A6D6B47" w14:textId="77777777" w:rsidR="00F20671" w:rsidRPr="00BF2B45" w:rsidRDefault="00F20671" w:rsidP="00BE1198">
            <w:pPr>
              <w:spacing w:after="0" w:line="240" w:lineRule="auto"/>
              <w:rPr>
                <w:rFonts w:ascii="Arial" w:eastAsia="Times New Roman" w:hAnsi="Arial" w:cs="Arial"/>
                <w:sz w:val="20"/>
                <w:szCs w:val="20"/>
                <w:lang w:eastAsia="en-IN"/>
              </w:rPr>
            </w:pPr>
          </w:p>
        </w:tc>
        <w:tc>
          <w:tcPr>
            <w:tcW w:w="1520" w:type="dxa"/>
            <w:tcBorders>
              <w:top w:val="nil"/>
              <w:left w:val="single" w:sz="4" w:space="0" w:color="auto"/>
              <w:bottom w:val="single" w:sz="4" w:space="0" w:color="000000"/>
              <w:right w:val="single" w:sz="4" w:space="0" w:color="000000"/>
            </w:tcBorders>
            <w:shd w:val="clear" w:color="auto" w:fill="auto"/>
            <w:vAlign w:val="center"/>
            <w:hideMark/>
          </w:tcPr>
          <w:p w14:paraId="2827980B" w14:textId="270F20E3"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822" w:type="dxa"/>
            <w:tcBorders>
              <w:top w:val="single" w:sz="4" w:space="0" w:color="000000"/>
              <w:left w:val="nil"/>
              <w:bottom w:val="single" w:sz="4" w:space="0" w:color="000000"/>
              <w:right w:val="single" w:sz="4" w:space="0" w:color="000000"/>
            </w:tcBorders>
            <w:shd w:val="clear" w:color="auto" w:fill="auto"/>
            <w:vAlign w:val="center"/>
            <w:hideMark/>
          </w:tcPr>
          <w:p w14:paraId="12009539"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802" w:type="dxa"/>
            <w:tcBorders>
              <w:top w:val="nil"/>
              <w:left w:val="nil"/>
              <w:bottom w:val="single" w:sz="4" w:space="0" w:color="000000"/>
              <w:right w:val="single" w:sz="4" w:space="0" w:color="000000"/>
            </w:tcBorders>
            <w:shd w:val="clear" w:color="auto" w:fill="auto"/>
            <w:vAlign w:val="center"/>
            <w:hideMark/>
          </w:tcPr>
          <w:p w14:paraId="3B695A2A"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r>
      <w:tr w:rsidR="0050680E" w:rsidRPr="00BF2B45" w14:paraId="375A3B90" w14:textId="77777777" w:rsidTr="0050680E">
        <w:trPr>
          <w:trHeight w:val="315"/>
        </w:trPr>
        <w:tc>
          <w:tcPr>
            <w:tcW w:w="569" w:type="dxa"/>
            <w:tcBorders>
              <w:top w:val="nil"/>
              <w:left w:val="single" w:sz="4" w:space="0" w:color="000000"/>
              <w:bottom w:val="single" w:sz="4" w:space="0" w:color="000000"/>
              <w:right w:val="single" w:sz="4" w:space="0" w:color="000000"/>
            </w:tcBorders>
            <w:shd w:val="clear" w:color="000000" w:fill="858585"/>
            <w:vAlign w:val="bottom"/>
            <w:hideMark/>
          </w:tcPr>
          <w:p w14:paraId="5979451A"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1C5CD1EF" w14:textId="77777777" w:rsidR="00F20671" w:rsidRPr="00BF2B45" w:rsidRDefault="00F20671" w:rsidP="00BE1198">
            <w:pPr>
              <w:spacing w:after="0" w:line="240" w:lineRule="auto"/>
              <w:ind w:firstLineChars="300" w:firstLine="660"/>
              <w:rPr>
                <w:rFonts w:ascii="Arial" w:eastAsia="Times New Roman" w:hAnsi="Arial" w:cs="Arial"/>
                <w:lang w:eastAsia="en-IN"/>
              </w:rPr>
            </w:pPr>
            <w:r w:rsidRPr="00BF2B45">
              <w:rPr>
                <w:rFonts w:ascii="Arial" w:eastAsia="Times New Roman" w:hAnsi="Arial" w:cs="Arial"/>
                <w:lang w:eastAsia="en-IN"/>
              </w:rPr>
              <w:t>(a) Core-1</w:t>
            </w:r>
          </w:p>
        </w:tc>
        <w:tc>
          <w:tcPr>
            <w:tcW w:w="1520" w:type="dxa"/>
            <w:tcBorders>
              <w:top w:val="single" w:sz="4" w:space="0" w:color="auto"/>
              <w:left w:val="single" w:sz="4" w:space="0" w:color="auto"/>
              <w:bottom w:val="single" w:sz="4" w:space="0" w:color="auto"/>
              <w:right w:val="single" w:sz="4" w:space="0" w:color="auto"/>
            </w:tcBorders>
          </w:tcPr>
          <w:p w14:paraId="34613DE3" w14:textId="5E806E9E" w:rsidR="00F20671" w:rsidRPr="00BF2B45" w:rsidRDefault="0050680E" w:rsidP="00BE1198">
            <w:pPr>
              <w:spacing w:after="0" w:line="240" w:lineRule="auto"/>
              <w:jc w:val="center"/>
              <w:rPr>
                <w:rFonts w:ascii="Arial" w:eastAsia="Times New Roman" w:hAnsi="Arial" w:cs="Arial"/>
                <w:lang w:eastAsia="en-IN"/>
              </w:rPr>
            </w:pPr>
            <w:r>
              <w:rPr>
                <w:rFonts w:ascii="Arial" w:eastAsia="Times New Roman" w:hAnsi="Arial" w:cs="Arial"/>
                <w:lang w:eastAsia="en-IN"/>
              </w:rPr>
              <w:t>-</w:t>
            </w:r>
          </w:p>
        </w:tc>
        <w:tc>
          <w:tcPr>
            <w:tcW w:w="1520" w:type="dxa"/>
            <w:tcBorders>
              <w:top w:val="nil"/>
              <w:left w:val="single" w:sz="4" w:space="0" w:color="auto"/>
              <w:bottom w:val="single" w:sz="4" w:space="0" w:color="000000"/>
              <w:right w:val="single" w:sz="4" w:space="0" w:color="000000"/>
            </w:tcBorders>
            <w:shd w:val="clear" w:color="auto" w:fill="auto"/>
            <w:hideMark/>
          </w:tcPr>
          <w:p w14:paraId="2FEE8F59" w14:textId="22B928DC"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c>
          <w:tcPr>
            <w:tcW w:w="1822" w:type="dxa"/>
            <w:tcBorders>
              <w:top w:val="single" w:sz="4" w:space="0" w:color="000000"/>
              <w:left w:val="nil"/>
              <w:bottom w:val="single" w:sz="4" w:space="0" w:color="000000"/>
              <w:right w:val="single" w:sz="4" w:space="0" w:color="000000"/>
            </w:tcBorders>
            <w:shd w:val="clear" w:color="auto" w:fill="auto"/>
            <w:hideMark/>
          </w:tcPr>
          <w:p w14:paraId="6DFE14C8"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c>
          <w:tcPr>
            <w:tcW w:w="1802" w:type="dxa"/>
            <w:tcBorders>
              <w:top w:val="nil"/>
              <w:left w:val="nil"/>
              <w:bottom w:val="single" w:sz="4" w:space="0" w:color="000000"/>
              <w:right w:val="single" w:sz="4" w:space="0" w:color="000000"/>
            </w:tcBorders>
            <w:shd w:val="clear" w:color="auto" w:fill="auto"/>
            <w:hideMark/>
          </w:tcPr>
          <w:p w14:paraId="4770397D"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r>
      <w:tr w:rsidR="0050680E" w:rsidRPr="00BF2B45" w14:paraId="47552A5F" w14:textId="77777777" w:rsidTr="0050680E">
        <w:trPr>
          <w:trHeight w:val="450"/>
        </w:trPr>
        <w:tc>
          <w:tcPr>
            <w:tcW w:w="569" w:type="dxa"/>
            <w:tcBorders>
              <w:top w:val="nil"/>
              <w:left w:val="single" w:sz="4" w:space="0" w:color="000000"/>
              <w:bottom w:val="single" w:sz="4" w:space="0" w:color="000000"/>
              <w:right w:val="single" w:sz="4" w:space="0" w:color="000000"/>
            </w:tcBorders>
            <w:shd w:val="clear" w:color="000000" w:fill="858585"/>
            <w:vAlign w:val="center"/>
            <w:hideMark/>
          </w:tcPr>
          <w:p w14:paraId="1BABE446"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2C61068E" w14:textId="77777777" w:rsidR="00F20671" w:rsidRPr="00BF2B45" w:rsidRDefault="00F20671" w:rsidP="00BE1198">
            <w:pPr>
              <w:spacing w:after="0" w:line="240" w:lineRule="auto"/>
              <w:ind w:firstLineChars="300" w:firstLine="660"/>
              <w:rPr>
                <w:rFonts w:ascii="Arial" w:eastAsia="Times New Roman" w:hAnsi="Arial" w:cs="Arial"/>
                <w:lang w:eastAsia="en-IN"/>
              </w:rPr>
            </w:pPr>
            <w:r w:rsidRPr="00BF2B45">
              <w:rPr>
                <w:rFonts w:ascii="Arial" w:eastAsia="Times New Roman" w:hAnsi="Arial" w:cs="Arial"/>
                <w:lang w:eastAsia="en-IN"/>
              </w:rPr>
              <w:t>(b) Core-2</w:t>
            </w:r>
          </w:p>
        </w:tc>
        <w:tc>
          <w:tcPr>
            <w:tcW w:w="1520" w:type="dxa"/>
            <w:tcBorders>
              <w:top w:val="single" w:sz="4" w:space="0" w:color="auto"/>
              <w:left w:val="single" w:sz="4" w:space="0" w:color="auto"/>
              <w:bottom w:val="single" w:sz="4" w:space="0" w:color="auto"/>
              <w:right w:val="single" w:sz="4" w:space="0" w:color="auto"/>
            </w:tcBorders>
          </w:tcPr>
          <w:p w14:paraId="5EB41EA7" w14:textId="002099F0" w:rsidR="00F20671" w:rsidRPr="00BF2B45" w:rsidRDefault="0050680E" w:rsidP="00BE1198">
            <w:pPr>
              <w:spacing w:after="0" w:line="240" w:lineRule="auto"/>
              <w:jc w:val="center"/>
              <w:rPr>
                <w:rFonts w:ascii="Arial" w:eastAsia="Times New Roman" w:hAnsi="Arial" w:cs="Arial"/>
                <w:lang w:eastAsia="en-IN"/>
              </w:rPr>
            </w:pPr>
            <w:r>
              <w:rPr>
                <w:rFonts w:ascii="Arial" w:eastAsia="Times New Roman" w:hAnsi="Arial" w:cs="Arial"/>
                <w:lang w:eastAsia="en-IN"/>
              </w:rPr>
              <w:t>-</w:t>
            </w:r>
          </w:p>
        </w:tc>
        <w:tc>
          <w:tcPr>
            <w:tcW w:w="1520" w:type="dxa"/>
            <w:tcBorders>
              <w:top w:val="nil"/>
              <w:left w:val="single" w:sz="4" w:space="0" w:color="auto"/>
              <w:bottom w:val="single" w:sz="4" w:space="0" w:color="000000"/>
              <w:right w:val="single" w:sz="4" w:space="0" w:color="000000"/>
            </w:tcBorders>
            <w:shd w:val="clear" w:color="auto" w:fill="auto"/>
            <w:hideMark/>
          </w:tcPr>
          <w:p w14:paraId="2145471C" w14:textId="11900FA0"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c>
          <w:tcPr>
            <w:tcW w:w="1822" w:type="dxa"/>
            <w:tcBorders>
              <w:top w:val="single" w:sz="4" w:space="0" w:color="000000"/>
              <w:left w:val="nil"/>
              <w:bottom w:val="single" w:sz="4" w:space="0" w:color="000000"/>
              <w:right w:val="single" w:sz="4" w:space="0" w:color="000000"/>
            </w:tcBorders>
            <w:shd w:val="clear" w:color="auto" w:fill="auto"/>
            <w:hideMark/>
          </w:tcPr>
          <w:p w14:paraId="79C5C89F"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c>
          <w:tcPr>
            <w:tcW w:w="1802" w:type="dxa"/>
            <w:tcBorders>
              <w:top w:val="nil"/>
              <w:left w:val="nil"/>
              <w:bottom w:val="single" w:sz="4" w:space="0" w:color="000000"/>
              <w:right w:val="single" w:sz="4" w:space="0" w:color="000000"/>
            </w:tcBorders>
            <w:shd w:val="clear" w:color="auto" w:fill="auto"/>
            <w:hideMark/>
          </w:tcPr>
          <w:p w14:paraId="33AE7898"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r>
      <w:tr w:rsidR="0050680E" w:rsidRPr="00BF2B45" w14:paraId="3E69AC70" w14:textId="77777777" w:rsidTr="0050680E">
        <w:trPr>
          <w:trHeight w:val="630"/>
        </w:trPr>
        <w:tc>
          <w:tcPr>
            <w:tcW w:w="569" w:type="dxa"/>
            <w:tcBorders>
              <w:top w:val="nil"/>
              <w:left w:val="single" w:sz="4" w:space="0" w:color="000000"/>
              <w:bottom w:val="single" w:sz="4" w:space="0" w:color="000000"/>
              <w:right w:val="single" w:sz="4" w:space="0" w:color="000000"/>
            </w:tcBorders>
            <w:shd w:val="clear" w:color="000000" w:fill="858585"/>
            <w:vAlign w:val="center"/>
            <w:hideMark/>
          </w:tcPr>
          <w:p w14:paraId="29475F78"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32265A15" w14:textId="77777777" w:rsidR="00F20671" w:rsidRPr="00BF2B45" w:rsidRDefault="00F20671" w:rsidP="00BE1198">
            <w:pPr>
              <w:spacing w:after="0" w:line="240" w:lineRule="auto"/>
              <w:ind w:firstLineChars="300" w:firstLine="660"/>
              <w:rPr>
                <w:rFonts w:ascii="Arial" w:eastAsia="Times New Roman" w:hAnsi="Arial" w:cs="Arial"/>
                <w:lang w:eastAsia="en-IN"/>
              </w:rPr>
            </w:pPr>
            <w:r w:rsidRPr="00BF2B45">
              <w:rPr>
                <w:rFonts w:ascii="Arial" w:eastAsia="Times New Roman" w:hAnsi="Arial" w:cs="Arial"/>
                <w:lang w:eastAsia="en-IN"/>
              </w:rPr>
              <w:t>(c) Core-3</w:t>
            </w:r>
          </w:p>
        </w:tc>
        <w:tc>
          <w:tcPr>
            <w:tcW w:w="1520" w:type="dxa"/>
            <w:tcBorders>
              <w:top w:val="single" w:sz="4" w:space="0" w:color="auto"/>
              <w:left w:val="single" w:sz="4" w:space="0" w:color="auto"/>
              <w:bottom w:val="single" w:sz="4" w:space="0" w:color="auto"/>
              <w:right w:val="single" w:sz="4" w:space="0" w:color="auto"/>
            </w:tcBorders>
          </w:tcPr>
          <w:p w14:paraId="4F1316A1" w14:textId="3D1A61D6" w:rsidR="00F20671" w:rsidRPr="00BF2B45" w:rsidRDefault="0050680E"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1:1 of CT ratio</w:t>
            </w:r>
            <w:r w:rsidRPr="00BF2B45">
              <w:rPr>
                <w:rFonts w:ascii="Arial" w:eastAsia="Times New Roman" w:hAnsi="Arial" w:cs="Arial"/>
                <w:lang w:eastAsia="en-IN"/>
              </w:rPr>
              <w:br/>
              <w:t>min</w:t>
            </w:r>
          </w:p>
        </w:tc>
        <w:tc>
          <w:tcPr>
            <w:tcW w:w="1520" w:type="dxa"/>
            <w:tcBorders>
              <w:top w:val="nil"/>
              <w:left w:val="single" w:sz="4" w:space="0" w:color="auto"/>
              <w:bottom w:val="single" w:sz="4" w:space="0" w:color="000000"/>
              <w:right w:val="single" w:sz="4" w:space="0" w:color="000000"/>
            </w:tcBorders>
            <w:shd w:val="clear" w:color="auto" w:fill="auto"/>
            <w:hideMark/>
          </w:tcPr>
          <w:p w14:paraId="045AA928" w14:textId="3F08C8FB" w:rsidR="00F20671" w:rsidRPr="00BF2B45" w:rsidRDefault="00F20671" w:rsidP="00BE1198">
            <w:pPr>
              <w:spacing w:after="0" w:line="240" w:lineRule="auto"/>
              <w:jc w:val="center"/>
              <w:rPr>
                <w:rFonts w:ascii="Arial" w:eastAsia="Times New Roman" w:hAnsi="Arial" w:cs="Arial"/>
                <w:sz w:val="20"/>
                <w:szCs w:val="20"/>
                <w:lang w:eastAsia="en-IN"/>
              </w:rPr>
            </w:pPr>
            <w:r w:rsidRPr="00BF2B45">
              <w:rPr>
                <w:rFonts w:ascii="Arial" w:eastAsia="Times New Roman" w:hAnsi="Arial" w:cs="Arial"/>
                <w:lang w:eastAsia="en-IN"/>
              </w:rPr>
              <w:t>1:1 of CT ratio</w:t>
            </w:r>
            <w:r w:rsidRPr="00BF2B45">
              <w:rPr>
                <w:rFonts w:ascii="Arial" w:eastAsia="Times New Roman" w:hAnsi="Arial" w:cs="Arial"/>
                <w:lang w:eastAsia="en-IN"/>
              </w:rPr>
              <w:br/>
              <w:t>min</w:t>
            </w:r>
          </w:p>
        </w:tc>
        <w:tc>
          <w:tcPr>
            <w:tcW w:w="1822" w:type="dxa"/>
            <w:tcBorders>
              <w:top w:val="single" w:sz="4" w:space="0" w:color="000000"/>
              <w:left w:val="nil"/>
              <w:bottom w:val="single" w:sz="4" w:space="0" w:color="000000"/>
              <w:right w:val="single" w:sz="4" w:space="0" w:color="000000"/>
            </w:tcBorders>
            <w:shd w:val="clear" w:color="auto" w:fill="auto"/>
            <w:hideMark/>
          </w:tcPr>
          <w:p w14:paraId="2518089F" w14:textId="77777777" w:rsidR="00F20671" w:rsidRPr="00BF2B45" w:rsidRDefault="00F20671" w:rsidP="00BE1198">
            <w:pPr>
              <w:spacing w:after="0" w:line="240" w:lineRule="auto"/>
              <w:jc w:val="center"/>
              <w:rPr>
                <w:rFonts w:ascii="Arial" w:eastAsia="Times New Roman" w:hAnsi="Arial" w:cs="Arial"/>
                <w:sz w:val="20"/>
                <w:szCs w:val="20"/>
                <w:lang w:eastAsia="en-IN"/>
              </w:rPr>
            </w:pPr>
            <w:r w:rsidRPr="00BF2B45">
              <w:rPr>
                <w:rFonts w:ascii="Arial" w:eastAsia="Times New Roman" w:hAnsi="Arial" w:cs="Arial"/>
                <w:lang w:eastAsia="en-IN"/>
              </w:rPr>
              <w:t>1:1 of CT ratio</w:t>
            </w:r>
            <w:r w:rsidRPr="00BF2B45">
              <w:rPr>
                <w:rFonts w:ascii="Arial" w:eastAsia="Times New Roman" w:hAnsi="Arial" w:cs="Arial"/>
                <w:lang w:eastAsia="en-IN"/>
              </w:rPr>
              <w:br/>
              <w:t>min</w:t>
            </w:r>
          </w:p>
        </w:tc>
        <w:tc>
          <w:tcPr>
            <w:tcW w:w="1802" w:type="dxa"/>
            <w:tcBorders>
              <w:top w:val="nil"/>
              <w:left w:val="nil"/>
              <w:bottom w:val="single" w:sz="4" w:space="0" w:color="000000"/>
              <w:right w:val="single" w:sz="4" w:space="0" w:color="000000"/>
            </w:tcBorders>
            <w:shd w:val="clear" w:color="auto" w:fill="auto"/>
            <w:hideMark/>
          </w:tcPr>
          <w:p w14:paraId="260F923B" w14:textId="77777777" w:rsidR="00F20671" w:rsidRPr="00BF2B45" w:rsidRDefault="00F20671" w:rsidP="00BE1198">
            <w:pPr>
              <w:spacing w:after="0" w:line="240" w:lineRule="auto"/>
              <w:jc w:val="center"/>
              <w:rPr>
                <w:rFonts w:ascii="Arial" w:eastAsia="Times New Roman" w:hAnsi="Arial" w:cs="Arial"/>
                <w:sz w:val="20"/>
                <w:szCs w:val="20"/>
                <w:lang w:eastAsia="en-IN"/>
              </w:rPr>
            </w:pPr>
            <w:r w:rsidRPr="00BF2B45">
              <w:rPr>
                <w:rFonts w:ascii="Arial" w:eastAsia="Times New Roman" w:hAnsi="Arial" w:cs="Arial"/>
                <w:lang w:eastAsia="en-IN"/>
              </w:rPr>
              <w:t>1:1 of CT ratio</w:t>
            </w:r>
            <w:r w:rsidRPr="00BF2B45">
              <w:rPr>
                <w:rFonts w:ascii="Arial" w:eastAsia="Times New Roman" w:hAnsi="Arial" w:cs="Arial"/>
                <w:lang w:eastAsia="en-IN"/>
              </w:rPr>
              <w:br/>
              <w:t>min</w:t>
            </w:r>
          </w:p>
        </w:tc>
      </w:tr>
      <w:tr w:rsidR="0050680E" w:rsidRPr="00BF2B45" w14:paraId="10ECE3B4" w14:textId="77777777" w:rsidTr="0050680E">
        <w:trPr>
          <w:trHeight w:val="630"/>
        </w:trPr>
        <w:tc>
          <w:tcPr>
            <w:tcW w:w="569" w:type="dxa"/>
            <w:tcBorders>
              <w:top w:val="nil"/>
              <w:left w:val="single" w:sz="4" w:space="0" w:color="000000"/>
              <w:bottom w:val="single" w:sz="4" w:space="0" w:color="000000"/>
              <w:right w:val="single" w:sz="4" w:space="0" w:color="000000"/>
            </w:tcBorders>
            <w:shd w:val="clear" w:color="000000" w:fill="858585"/>
            <w:vAlign w:val="center"/>
            <w:hideMark/>
          </w:tcPr>
          <w:p w14:paraId="770917B4"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lastRenderedPageBreak/>
              <w:t> </w:t>
            </w:r>
          </w:p>
        </w:tc>
        <w:tc>
          <w:tcPr>
            <w:tcW w:w="1690" w:type="dxa"/>
            <w:tcBorders>
              <w:top w:val="nil"/>
              <w:left w:val="nil"/>
              <w:bottom w:val="single" w:sz="4" w:space="0" w:color="000000"/>
              <w:right w:val="single" w:sz="4" w:space="0" w:color="auto"/>
            </w:tcBorders>
            <w:shd w:val="clear" w:color="auto" w:fill="auto"/>
            <w:hideMark/>
          </w:tcPr>
          <w:p w14:paraId="32DF5E7C" w14:textId="77777777" w:rsidR="00F20671" w:rsidRPr="00BF2B45" w:rsidRDefault="00F20671" w:rsidP="00BE1198">
            <w:pPr>
              <w:spacing w:after="0" w:line="240" w:lineRule="auto"/>
              <w:ind w:firstLineChars="300" w:firstLine="660"/>
              <w:rPr>
                <w:rFonts w:ascii="Arial" w:eastAsia="Times New Roman" w:hAnsi="Arial" w:cs="Arial"/>
                <w:lang w:eastAsia="en-IN"/>
              </w:rPr>
            </w:pPr>
            <w:r w:rsidRPr="00BF2B45">
              <w:rPr>
                <w:rFonts w:ascii="Arial" w:eastAsia="Times New Roman" w:hAnsi="Arial" w:cs="Arial"/>
                <w:lang w:eastAsia="en-IN"/>
              </w:rPr>
              <w:t>(d) Core-4</w:t>
            </w:r>
          </w:p>
        </w:tc>
        <w:tc>
          <w:tcPr>
            <w:tcW w:w="1520" w:type="dxa"/>
            <w:tcBorders>
              <w:top w:val="single" w:sz="4" w:space="0" w:color="auto"/>
              <w:left w:val="single" w:sz="4" w:space="0" w:color="auto"/>
              <w:bottom w:val="single" w:sz="4" w:space="0" w:color="auto"/>
              <w:right w:val="single" w:sz="4" w:space="0" w:color="auto"/>
            </w:tcBorders>
          </w:tcPr>
          <w:p w14:paraId="0E6B02D5" w14:textId="382835FF" w:rsidR="00F20671" w:rsidRPr="00BF2B45" w:rsidRDefault="0050680E"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1:1 of CT ratio</w:t>
            </w:r>
            <w:r w:rsidRPr="00BF2B45">
              <w:rPr>
                <w:rFonts w:ascii="Arial" w:eastAsia="Times New Roman" w:hAnsi="Arial" w:cs="Arial"/>
                <w:lang w:eastAsia="en-IN"/>
              </w:rPr>
              <w:br/>
              <w:t>min</w:t>
            </w:r>
          </w:p>
        </w:tc>
        <w:tc>
          <w:tcPr>
            <w:tcW w:w="1520" w:type="dxa"/>
            <w:tcBorders>
              <w:top w:val="nil"/>
              <w:left w:val="single" w:sz="4" w:space="0" w:color="auto"/>
              <w:bottom w:val="single" w:sz="4" w:space="0" w:color="000000"/>
              <w:right w:val="single" w:sz="4" w:space="0" w:color="000000"/>
            </w:tcBorders>
            <w:shd w:val="clear" w:color="auto" w:fill="auto"/>
            <w:hideMark/>
          </w:tcPr>
          <w:p w14:paraId="3E388BE5" w14:textId="2A580956" w:rsidR="00F20671" w:rsidRPr="00BF2B45" w:rsidRDefault="00F20671" w:rsidP="00BE1198">
            <w:pPr>
              <w:spacing w:after="0" w:line="240" w:lineRule="auto"/>
              <w:jc w:val="center"/>
              <w:rPr>
                <w:rFonts w:ascii="Arial" w:eastAsia="Times New Roman" w:hAnsi="Arial" w:cs="Arial"/>
                <w:sz w:val="20"/>
                <w:szCs w:val="20"/>
                <w:lang w:eastAsia="en-IN"/>
              </w:rPr>
            </w:pPr>
            <w:r w:rsidRPr="00BF2B45">
              <w:rPr>
                <w:rFonts w:ascii="Arial" w:eastAsia="Times New Roman" w:hAnsi="Arial" w:cs="Arial"/>
                <w:lang w:eastAsia="en-IN"/>
              </w:rPr>
              <w:t>1:1 of CT ratio</w:t>
            </w:r>
            <w:r w:rsidRPr="00BF2B45">
              <w:rPr>
                <w:rFonts w:ascii="Arial" w:eastAsia="Times New Roman" w:hAnsi="Arial" w:cs="Arial"/>
                <w:lang w:eastAsia="en-IN"/>
              </w:rPr>
              <w:br/>
              <w:t>min</w:t>
            </w:r>
          </w:p>
        </w:tc>
        <w:tc>
          <w:tcPr>
            <w:tcW w:w="1822" w:type="dxa"/>
            <w:tcBorders>
              <w:top w:val="single" w:sz="4" w:space="0" w:color="000000"/>
              <w:left w:val="nil"/>
              <w:bottom w:val="single" w:sz="4" w:space="0" w:color="000000"/>
              <w:right w:val="single" w:sz="4" w:space="0" w:color="000000"/>
            </w:tcBorders>
            <w:shd w:val="clear" w:color="auto" w:fill="auto"/>
            <w:hideMark/>
          </w:tcPr>
          <w:p w14:paraId="1A5BA9A9" w14:textId="77777777" w:rsidR="00F20671" w:rsidRPr="00BF2B45" w:rsidRDefault="00F20671" w:rsidP="00BE1198">
            <w:pPr>
              <w:spacing w:after="0" w:line="240" w:lineRule="auto"/>
              <w:jc w:val="center"/>
              <w:rPr>
                <w:rFonts w:ascii="Arial" w:eastAsia="Times New Roman" w:hAnsi="Arial" w:cs="Arial"/>
                <w:sz w:val="20"/>
                <w:szCs w:val="20"/>
                <w:lang w:eastAsia="en-IN"/>
              </w:rPr>
            </w:pPr>
            <w:r w:rsidRPr="00BF2B45">
              <w:rPr>
                <w:rFonts w:ascii="Arial" w:eastAsia="Times New Roman" w:hAnsi="Arial" w:cs="Arial"/>
                <w:lang w:eastAsia="en-IN"/>
              </w:rPr>
              <w:t>1:1 of CT ratio</w:t>
            </w:r>
            <w:r w:rsidRPr="00BF2B45">
              <w:rPr>
                <w:rFonts w:ascii="Arial" w:eastAsia="Times New Roman" w:hAnsi="Arial" w:cs="Arial"/>
                <w:lang w:eastAsia="en-IN"/>
              </w:rPr>
              <w:br/>
              <w:t>min</w:t>
            </w:r>
          </w:p>
        </w:tc>
        <w:tc>
          <w:tcPr>
            <w:tcW w:w="1802" w:type="dxa"/>
            <w:tcBorders>
              <w:top w:val="nil"/>
              <w:left w:val="nil"/>
              <w:bottom w:val="single" w:sz="4" w:space="0" w:color="000000"/>
              <w:right w:val="single" w:sz="4" w:space="0" w:color="000000"/>
            </w:tcBorders>
            <w:shd w:val="clear" w:color="auto" w:fill="auto"/>
            <w:hideMark/>
          </w:tcPr>
          <w:p w14:paraId="49886739" w14:textId="77777777" w:rsidR="00F20671" w:rsidRPr="00BF2B45" w:rsidRDefault="00F20671" w:rsidP="00BE1198">
            <w:pPr>
              <w:spacing w:after="0" w:line="240" w:lineRule="auto"/>
              <w:jc w:val="center"/>
              <w:rPr>
                <w:rFonts w:ascii="Arial" w:eastAsia="Times New Roman" w:hAnsi="Arial" w:cs="Arial"/>
                <w:sz w:val="20"/>
                <w:szCs w:val="20"/>
                <w:lang w:eastAsia="en-IN"/>
              </w:rPr>
            </w:pPr>
            <w:r w:rsidRPr="00BF2B45">
              <w:rPr>
                <w:rFonts w:ascii="Arial" w:eastAsia="Times New Roman" w:hAnsi="Arial" w:cs="Arial"/>
                <w:lang w:eastAsia="en-IN"/>
              </w:rPr>
              <w:t>1:1 of CT ratio</w:t>
            </w:r>
            <w:r w:rsidRPr="00BF2B45">
              <w:rPr>
                <w:rFonts w:ascii="Arial" w:eastAsia="Times New Roman" w:hAnsi="Arial" w:cs="Arial"/>
                <w:lang w:eastAsia="en-IN"/>
              </w:rPr>
              <w:br/>
              <w:t>min</w:t>
            </w:r>
          </w:p>
        </w:tc>
      </w:tr>
      <w:tr w:rsidR="0050680E" w:rsidRPr="00BF2B45" w14:paraId="7AB796DE" w14:textId="77777777" w:rsidTr="0050680E">
        <w:trPr>
          <w:trHeight w:val="514"/>
        </w:trPr>
        <w:tc>
          <w:tcPr>
            <w:tcW w:w="569" w:type="dxa"/>
            <w:tcBorders>
              <w:top w:val="nil"/>
              <w:left w:val="single" w:sz="4" w:space="0" w:color="000000"/>
              <w:bottom w:val="single" w:sz="4" w:space="0" w:color="000000"/>
              <w:right w:val="single" w:sz="4" w:space="0" w:color="000000"/>
            </w:tcBorders>
            <w:shd w:val="clear" w:color="000000" w:fill="858585"/>
            <w:vAlign w:val="center"/>
            <w:hideMark/>
          </w:tcPr>
          <w:p w14:paraId="6AE83CBE"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6A6F2262" w14:textId="77777777" w:rsidR="00F20671" w:rsidRPr="00BF2B45" w:rsidRDefault="00F20671" w:rsidP="00BE1198">
            <w:pPr>
              <w:spacing w:after="0" w:line="240" w:lineRule="auto"/>
              <w:ind w:firstLineChars="300" w:firstLine="660"/>
              <w:rPr>
                <w:rFonts w:ascii="Arial" w:eastAsia="Times New Roman" w:hAnsi="Arial" w:cs="Arial"/>
                <w:lang w:eastAsia="en-IN"/>
              </w:rPr>
            </w:pPr>
            <w:r w:rsidRPr="00BF2B45">
              <w:rPr>
                <w:rFonts w:ascii="Arial" w:eastAsia="Times New Roman" w:hAnsi="Arial" w:cs="Arial"/>
                <w:lang w:eastAsia="en-IN"/>
              </w:rPr>
              <w:t>(e) Core-5</w:t>
            </w:r>
          </w:p>
        </w:tc>
        <w:tc>
          <w:tcPr>
            <w:tcW w:w="1520" w:type="dxa"/>
            <w:tcBorders>
              <w:top w:val="single" w:sz="4" w:space="0" w:color="auto"/>
              <w:left w:val="single" w:sz="4" w:space="0" w:color="auto"/>
              <w:bottom w:val="single" w:sz="4" w:space="0" w:color="auto"/>
              <w:right w:val="single" w:sz="4" w:space="0" w:color="auto"/>
            </w:tcBorders>
          </w:tcPr>
          <w:p w14:paraId="6DCDD344" w14:textId="79AC36A6" w:rsidR="00F20671" w:rsidRPr="00BF2B45" w:rsidRDefault="0050680E" w:rsidP="00BE1198">
            <w:pPr>
              <w:spacing w:after="0" w:line="240" w:lineRule="auto"/>
              <w:ind w:firstLineChars="100" w:firstLine="220"/>
              <w:rPr>
                <w:rFonts w:ascii="Arial" w:eastAsia="Times New Roman" w:hAnsi="Arial" w:cs="Arial"/>
                <w:lang w:eastAsia="en-IN"/>
              </w:rPr>
            </w:pPr>
            <w:r w:rsidRPr="00BF2B45">
              <w:rPr>
                <w:rFonts w:ascii="Arial" w:eastAsia="Times New Roman" w:hAnsi="Arial" w:cs="Arial"/>
                <w:lang w:eastAsia="en-IN"/>
              </w:rPr>
              <w:t>1:1 of CT ratio</w:t>
            </w:r>
            <w:r w:rsidRPr="00BF2B45">
              <w:rPr>
                <w:rFonts w:ascii="Arial" w:eastAsia="Times New Roman" w:hAnsi="Arial" w:cs="Arial"/>
                <w:lang w:eastAsia="en-IN"/>
              </w:rPr>
              <w:br/>
              <w:t>min</w:t>
            </w:r>
          </w:p>
        </w:tc>
        <w:tc>
          <w:tcPr>
            <w:tcW w:w="1520" w:type="dxa"/>
            <w:tcBorders>
              <w:top w:val="nil"/>
              <w:left w:val="single" w:sz="4" w:space="0" w:color="auto"/>
              <w:bottom w:val="single" w:sz="4" w:space="0" w:color="000000"/>
              <w:right w:val="single" w:sz="4" w:space="0" w:color="000000"/>
            </w:tcBorders>
            <w:shd w:val="clear" w:color="auto" w:fill="auto"/>
            <w:hideMark/>
          </w:tcPr>
          <w:p w14:paraId="4486F007" w14:textId="3A587002" w:rsidR="00F20671" w:rsidRPr="00BF2B45" w:rsidRDefault="00F20671" w:rsidP="00BE1198">
            <w:pPr>
              <w:spacing w:after="0" w:line="240" w:lineRule="auto"/>
              <w:ind w:firstLineChars="100" w:firstLine="220"/>
              <w:rPr>
                <w:rFonts w:ascii="Arial" w:eastAsia="Times New Roman" w:hAnsi="Arial" w:cs="Arial"/>
                <w:lang w:eastAsia="en-IN"/>
              </w:rPr>
            </w:pPr>
            <w:r w:rsidRPr="00BF2B45">
              <w:rPr>
                <w:rFonts w:ascii="Arial" w:eastAsia="Times New Roman" w:hAnsi="Arial" w:cs="Arial"/>
                <w:lang w:eastAsia="en-IN"/>
              </w:rPr>
              <w:t>1:1 of CT ratio min</w:t>
            </w:r>
          </w:p>
        </w:tc>
        <w:tc>
          <w:tcPr>
            <w:tcW w:w="1822" w:type="dxa"/>
            <w:tcBorders>
              <w:top w:val="single" w:sz="4" w:space="0" w:color="000000"/>
              <w:left w:val="nil"/>
              <w:bottom w:val="single" w:sz="4" w:space="0" w:color="000000"/>
              <w:right w:val="single" w:sz="4" w:space="0" w:color="000000"/>
            </w:tcBorders>
            <w:shd w:val="clear" w:color="auto" w:fill="auto"/>
            <w:hideMark/>
          </w:tcPr>
          <w:p w14:paraId="07B32200" w14:textId="77777777" w:rsidR="00F20671" w:rsidRPr="00BF2B45" w:rsidRDefault="00F20671" w:rsidP="00BE1198">
            <w:pPr>
              <w:spacing w:after="0" w:line="240" w:lineRule="auto"/>
              <w:ind w:firstLineChars="100" w:firstLine="220"/>
              <w:rPr>
                <w:rFonts w:ascii="Arial" w:eastAsia="Times New Roman" w:hAnsi="Arial" w:cs="Arial"/>
                <w:lang w:eastAsia="en-IN"/>
              </w:rPr>
            </w:pPr>
            <w:r w:rsidRPr="00BF2B45">
              <w:rPr>
                <w:rFonts w:ascii="Arial" w:eastAsia="Times New Roman" w:hAnsi="Arial" w:cs="Arial"/>
                <w:lang w:eastAsia="en-IN"/>
              </w:rPr>
              <w:t>1:1 of CT ratio min</w:t>
            </w:r>
          </w:p>
        </w:tc>
        <w:tc>
          <w:tcPr>
            <w:tcW w:w="1802" w:type="dxa"/>
            <w:tcBorders>
              <w:top w:val="nil"/>
              <w:left w:val="nil"/>
              <w:bottom w:val="single" w:sz="4" w:space="0" w:color="000000"/>
              <w:right w:val="single" w:sz="4" w:space="0" w:color="000000"/>
            </w:tcBorders>
            <w:shd w:val="clear" w:color="auto" w:fill="auto"/>
            <w:hideMark/>
          </w:tcPr>
          <w:p w14:paraId="7E2C0B39" w14:textId="77777777" w:rsidR="00F20671" w:rsidRPr="00BF2B45" w:rsidRDefault="00F20671" w:rsidP="00BE1198">
            <w:pPr>
              <w:spacing w:after="0" w:line="240" w:lineRule="auto"/>
              <w:ind w:firstLineChars="100" w:firstLine="220"/>
              <w:rPr>
                <w:rFonts w:ascii="Arial" w:eastAsia="Times New Roman" w:hAnsi="Arial" w:cs="Arial"/>
                <w:lang w:eastAsia="en-IN"/>
              </w:rPr>
            </w:pPr>
            <w:r w:rsidRPr="00BF2B45">
              <w:rPr>
                <w:rFonts w:ascii="Arial" w:eastAsia="Times New Roman" w:hAnsi="Arial" w:cs="Arial"/>
                <w:lang w:eastAsia="en-IN"/>
              </w:rPr>
              <w:t>1:1 of CT ratio min</w:t>
            </w:r>
          </w:p>
        </w:tc>
      </w:tr>
      <w:tr w:rsidR="0050680E" w:rsidRPr="00BF2B45" w14:paraId="50D29208" w14:textId="77777777" w:rsidTr="0050680E">
        <w:trPr>
          <w:trHeight w:val="559"/>
        </w:trPr>
        <w:tc>
          <w:tcPr>
            <w:tcW w:w="569" w:type="dxa"/>
            <w:tcBorders>
              <w:top w:val="nil"/>
              <w:left w:val="single" w:sz="4" w:space="0" w:color="000000"/>
              <w:bottom w:val="single" w:sz="4" w:space="0" w:color="000000"/>
              <w:right w:val="single" w:sz="4" w:space="0" w:color="000000"/>
            </w:tcBorders>
            <w:shd w:val="clear" w:color="000000" w:fill="858585"/>
            <w:vAlign w:val="center"/>
            <w:hideMark/>
          </w:tcPr>
          <w:p w14:paraId="7023CAF1"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282D68FA" w14:textId="77777777" w:rsidR="00F20671" w:rsidRPr="00BF2B45" w:rsidRDefault="00F20671"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(viii)                  Maximum secondary resistance, ohm</w:t>
            </w:r>
          </w:p>
        </w:tc>
        <w:tc>
          <w:tcPr>
            <w:tcW w:w="1520" w:type="dxa"/>
            <w:tcBorders>
              <w:top w:val="single" w:sz="4" w:space="0" w:color="auto"/>
              <w:left w:val="single" w:sz="4" w:space="0" w:color="auto"/>
              <w:bottom w:val="single" w:sz="4" w:space="0" w:color="auto"/>
              <w:right w:val="single" w:sz="4" w:space="0" w:color="auto"/>
            </w:tcBorders>
          </w:tcPr>
          <w:p w14:paraId="7AEFDEAE" w14:textId="77777777" w:rsidR="00F20671" w:rsidRPr="00BF2B45" w:rsidRDefault="00F20671" w:rsidP="00BE1198">
            <w:pPr>
              <w:spacing w:after="0" w:line="240" w:lineRule="auto"/>
              <w:rPr>
                <w:rFonts w:ascii="Arial" w:eastAsia="Times New Roman" w:hAnsi="Arial" w:cs="Arial"/>
                <w:sz w:val="20"/>
                <w:szCs w:val="20"/>
                <w:lang w:eastAsia="en-IN"/>
              </w:rPr>
            </w:pPr>
          </w:p>
        </w:tc>
        <w:tc>
          <w:tcPr>
            <w:tcW w:w="1520" w:type="dxa"/>
            <w:tcBorders>
              <w:top w:val="nil"/>
              <w:left w:val="single" w:sz="4" w:space="0" w:color="auto"/>
              <w:bottom w:val="single" w:sz="4" w:space="0" w:color="000000"/>
              <w:right w:val="single" w:sz="4" w:space="0" w:color="000000"/>
            </w:tcBorders>
            <w:shd w:val="clear" w:color="auto" w:fill="auto"/>
            <w:vAlign w:val="center"/>
            <w:hideMark/>
          </w:tcPr>
          <w:p w14:paraId="7121082C" w14:textId="0C2ED00B"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822" w:type="dxa"/>
            <w:tcBorders>
              <w:top w:val="single" w:sz="4" w:space="0" w:color="000000"/>
              <w:left w:val="nil"/>
              <w:bottom w:val="single" w:sz="4" w:space="0" w:color="000000"/>
              <w:right w:val="single" w:sz="4" w:space="0" w:color="000000"/>
            </w:tcBorders>
            <w:shd w:val="clear" w:color="auto" w:fill="auto"/>
            <w:vAlign w:val="center"/>
            <w:hideMark/>
          </w:tcPr>
          <w:p w14:paraId="1B437985"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802" w:type="dxa"/>
            <w:tcBorders>
              <w:top w:val="nil"/>
              <w:left w:val="nil"/>
              <w:bottom w:val="single" w:sz="4" w:space="0" w:color="000000"/>
              <w:right w:val="single" w:sz="4" w:space="0" w:color="000000"/>
            </w:tcBorders>
            <w:shd w:val="clear" w:color="auto" w:fill="auto"/>
            <w:vAlign w:val="center"/>
            <w:hideMark/>
          </w:tcPr>
          <w:p w14:paraId="0699AEC6"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r>
      <w:tr w:rsidR="0050680E" w:rsidRPr="00BF2B45" w14:paraId="062A5875" w14:textId="77777777" w:rsidTr="0050680E">
        <w:trPr>
          <w:trHeight w:val="315"/>
        </w:trPr>
        <w:tc>
          <w:tcPr>
            <w:tcW w:w="569" w:type="dxa"/>
            <w:tcBorders>
              <w:top w:val="nil"/>
              <w:left w:val="single" w:sz="4" w:space="0" w:color="000000"/>
              <w:bottom w:val="single" w:sz="4" w:space="0" w:color="000000"/>
              <w:right w:val="single" w:sz="4" w:space="0" w:color="000000"/>
            </w:tcBorders>
            <w:shd w:val="clear" w:color="000000" w:fill="858585"/>
            <w:vAlign w:val="bottom"/>
            <w:hideMark/>
          </w:tcPr>
          <w:p w14:paraId="39392E46"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61B10673" w14:textId="77777777" w:rsidR="00F20671" w:rsidRPr="00BF2B45" w:rsidRDefault="00F20671" w:rsidP="00BE1198">
            <w:pPr>
              <w:spacing w:after="0" w:line="240" w:lineRule="auto"/>
              <w:ind w:firstLineChars="300" w:firstLine="660"/>
              <w:rPr>
                <w:rFonts w:ascii="Arial" w:eastAsia="Times New Roman" w:hAnsi="Arial" w:cs="Arial"/>
                <w:lang w:eastAsia="en-IN"/>
              </w:rPr>
            </w:pPr>
            <w:r w:rsidRPr="00BF2B45">
              <w:rPr>
                <w:rFonts w:ascii="Arial" w:eastAsia="Times New Roman" w:hAnsi="Arial" w:cs="Arial"/>
                <w:lang w:eastAsia="en-IN"/>
              </w:rPr>
              <w:t>(a) Core-1</w:t>
            </w:r>
          </w:p>
        </w:tc>
        <w:tc>
          <w:tcPr>
            <w:tcW w:w="1520" w:type="dxa"/>
            <w:tcBorders>
              <w:top w:val="single" w:sz="4" w:space="0" w:color="auto"/>
              <w:left w:val="single" w:sz="4" w:space="0" w:color="auto"/>
              <w:bottom w:val="single" w:sz="4" w:space="0" w:color="auto"/>
              <w:right w:val="single" w:sz="4" w:space="0" w:color="auto"/>
            </w:tcBorders>
          </w:tcPr>
          <w:p w14:paraId="023CA1C7" w14:textId="5EB9754A" w:rsidR="00F20671" w:rsidRPr="00BF2B45" w:rsidRDefault="0050680E" w:rsidP="00BE1198">
            <w:pPr>
              <w:spacing w:after="0" w:line="240" w:lineRule="auto"/>
              <w:jc w:val="center"/>
              <w:rPr>
                <w:rFonts w:ascii="Arial" w:eastAsia="Times New Roman" w:hAnsi="Arial" w:cs="Arial"/>
                <w:lang w:eastAsia="en-IN"/>
              </w:rPr>
            </w:pPr>
            <w:r>
              <w:rPr>
                <w:rFonts w:ascii="Arial" w:eastAsia="Times New Roman" w:hAnsi="Arial" w:cs="Arial"/>
                <w:lang w:eastAsia="en-IN"/>
              </w:rPr>
              <w:t>-</w:t>
            </w:r>
          </w:p>
        </w:tc>
        <w:tc>
          <w:tcPr>
            <w:tcW w:w="1520" w:type="dxa"/>
            <w:tcBorders>
              <w:top w:val="nil"/>
              <w:left w:val="single" w:sz="4" w:space="0" w:color="auto"/>
              <w:bottom w:val="single" w:sz="4" w:space="0" w:color="000000"/>
              <w:right w:val="single" w:sz="4" w:space="0" w:color="000000"/>
            </w:tcBorders>
            <w:shd w:val="clear" w:color="auto" w:fill="auto"/>
            <w:hideMark/>
          </w:tcPr>
          <w:p w14:paraId="5F514D81" w14:textId="5F3EAB40"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c>
          <w:tcPr>
            <w:tcW w:w="1822" w:type="dxa"/>
            <w:tcBorders>
              <w:top w:val="single" w:sz="4" w:space="0" w:color="000000"/>
              <w:left w:val="nil"/>
              <w:bottom w:val="single" w:sz="4" w:space="0" w:color="000000"/>
              <w:right w:val="single" w:sz="4" w:space="0" w:color="000000"/>
            </w:tcBorders>
            <w:shd w:val="clear" w:color="auto" w:fill="auto"/>
            <w:hideMark/>
          </w:tcPr>
          <w:p w14:paraId="4D174500"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c>
          <w:tcPr>
            <w:tcW w:w="1802" w:type="dxa"/>
            <w:tcBorders>
              <w:top w:val="nil"/>
              <w:left w:val="nil"/>
              <w:bottom w:val="single" w:sz="4" w:space="0" w:color="000000"/>
              <w:right w:val="single" w:sz="4" w:space="0" w:color="000000"/>
            </w:tcBorders>
            <w:shd w:val="clear" w:color="auto" w:fill="auto"/>
            <w:hideMark/>
          </w:tcPr>
          <w:p w14:paraId="10BEE380"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r>
      <w:tr w:rsidR="0050680E" w:rsidRPr="00BF2B45" w14:paraId="4291A315" w14:textId="77777777" w:rsidTr="0050680E">
        <w:trPr>
          <w:trHeight w:val="315"/>
        </w:trPr>
        <w:tc>
          <w:tcPr>
            <w:tcW w:w="569" w:type="dxa"/>
            <w:tcBorders>
              <w:top w:val="nil"/>
              <w:left w:val="single" w:sz="4" w:space="0" w:color="000000"/>
              <w:bottom w:val="single" w:sz="4" w:space="0" w:color="000000"/>
              <w:right w:val="single" w:sz="4" w:space="0" w:color="000000"/>
            </w:tcBorders>
            <w:shd w:val="clear" w:color="000000" w:fill="858585"/>
            <w:vAlign w:val="bottom"/>
            <w:hideMark/>
          </w:tcPr>
          <w:p w14:paraId="21902166"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315E15EE" w14:textId="77777777" w:rsidR="00F20671" w:rsidRPr="00BF2B45" w:rsidRDefault="00F20671" w:rsidP="00BE1198">
            <w:pPr>
              <w:spacing w:after="0" w:line="240" w:lineRule="auto"/>
              <w:ind w:firstLineChars="300" w:firstLine="660"/>
              <w:rPr>
                <w:rFonts w:ascii="Arial" w:eastAsia="Times New Roman" w:hAnsi="Arial" w:cs="Arial"/>
                <w:lang w:eastAsia="en-IN"/>
              </w:rPr>
            </w:pPr>
            <w:r w:rsidRPr="00BF2B45">
              <w:rPr>
                <w:rFonts w:ascii="Arial" w:eastAsia="Times New Roman" w:hAnsi="Arial" w:cs="Arial"/>
                <w:lang w:eastAsia="en-IN"/>
              </w:rPr>
              <w:t>(b) Core-2</w:t>
            </w:r>
          </w:p>
        </w:tc>
        <w:tc>
          <w:tcPr>
            <w:tcW w:w="1520" w:type="dxa"/>
            <w:tcBorders>
              <w:top w:val="single" w:sz="4" w:space="0" w:color="auto"/>
              <w:left w:val="single" w:sz="4" w:space="0" w:color="auto"/>
              <w:bottom w:val="single" w:sz="4" w:space="0" w:color="auto"/>
              <w:right w:val="single" w:sz="4" w:space="0" w:color="auto"/>
            </w:tcBorders>
          </w:tcPr>
          <w:p w14:paraId="6AD54821" w14:textId="0BD582CF" w:rsidR="00F20671" w:rsidRPr="00BF2B45" w:rsidRDefault="0050680E" w:rsidP="00BE1198">
            <w:pPr>
              <w:spacing w:after="0" w:line="240" w:lineRule="auto"/>
              <w:jc w:val="center"/>
              <w:rPr>
                <w:rFonts w:ascii="Arial" w:eastAsia="Times New Roman" w:hAnsi="Arial" w:cs="Arial"/>
                <w:lang w:eastAsia="en-IN"/>
              </w:rPr>
            </w:pPr>
            <w:r>
              <w:rPr>
                <w:rFonts w:ascii="Arial" w:eastAsia="Times New Roman" w:hAnsi="Arial" w:cs="Arial"/>
                <w:lang w:eastAsia="en-IN"/>
              </w:rPr>
              <w:t>-</w:t>
            </w:r>
          </w:p>
        </w:tc>
        <w:tc>
          <w:tcPr>
            <w:tcW w:w="1520" w:type="dxa"/>
            <w:tcBorders>
              <w:top w:val="nil"/>
              <w:left w:val="single" w:sz="4" w:space="0" w:color="auto"/>
              <w:bottom w:val="single" w:sz="4" w:space="0" w:color="000000"/>
              <w:right w:val="single" w:sz="4" w:space="0" w:color="000000"/>
            </w:tcBorders>
            <w:shd w:val="clear" w:color="auto" w:fill="auto"/>
            <w:hideMark/>
          </w:tcPr>
          <w:p w14:paraId="017C1711" w14:textId="6B16F581"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c>
          <w:tcPr>
            <w:tcW w:w="1822" w:type="dxa"/>
            <w:tcBorders>
              <w:top w:val="single" w:sz="4" w:space="0" w:color="000000"/>
              <w:left w:val="nil"/>
              <w:bottom w:val="single" w:sz="4" w:space="0" w:color="000000"/>
              <w:right w:val="single" w:sz="4" w:space="0" w:color="000000"/>
            </w:tcBorders>
            <w:shd w:val="clear" w:color="auto" w:fill="auto"/>
            <w:hideMark/>
          </w:tcPr>
          <w:p w14:paraId="108DA538"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c>
          <w:tcPr>
            <w:tcW w:w="1802" w:type="dxa"/>
            <w:tcBorders>
              <w:top w:val="nil"/>
              <w:left w:val="nil"/>
              <w:bottom w:val="single" w:sz="4" w:space="0" w:color="000000"/>
              <w:right w:val="single" w:sz="4" w:space="0" w:color="000000"/>
            </w:tcBorders>
            <w:shd w:val="clear" w:color="auto" w:fill="auto"/>
            <w:hideMark/>
          </w:tcPr>
          <w:p w14:paraId="2508181C"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r>
      <w:tr w:rsidR="0050680E" w:rsidRPr="00BF2B45" w14:paraId="0A112458" w14:textId="77777777" w:rsidTr="0050680E">
        <w:trPr>
          <w:trHeight w:val="315"/>
        </w:trPr>
        <w:tc>
          <w:tcPr>
            <w:tcW w:w="569" w:type="dxa"/>
            <w:tcBorders>
              <w:top w:val="nil"/>
              <w:left w:val="single" w:sz="4" w:space="0" w:color="000000"/>
              <w:bottom w:val="single" w:sz="4" w:space="0" w:color="000000"/>
              <w:right w:val="single" w:sz="4" w:space="0" w:color="000000"/>
            </w:tcBorders>
            <w:shd w:val="clear" w:color="000000" w:fill="858585"/>
            <w:vAlign w:val="bottom"/>
            <w:hideMark/>
          </w:tcPr>
          <w:p w14:paraId="682A2199"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3357DF52" w14:textId="77777777" w:rsidR="00F20671" w:rsidRPr="00BF2B45" w:rsidRDefault="00F20671" w:rsidP="00BE1198">
            <w:pPr>
              <w:spacing w:after="0" w:line="240" w:lineRule="auto"/>
              <w:ind w:firstLineChars="300" w:firstLine="660"/>
              <w:rPr>
                <w:rFonts w:ascii="Arial" w:eastAsia="Times New Roman" w:hAnsi="Arial" w:cs="Arial"/>
                <w:lang w:eastAsia="en-IN"/>
              </w:rPr>
            </w:pPr>
            <w:r w:rsidRPr="00BF2B45">
              <w:rPr>
                <w:rFonts w:ascii="Arial" w:eastAsia="Times New Roman" w:hAnsi="Arial" w:cs="Arial"/>
                <w:lang w:eastAsia="en-IN"/>
              </w:rPr>
              <w:t>(c) Core-3</w:t>
            </w:r>
          </w:p>
        </w:tc>
        <w:tc>
          <w:tcPr>
            <w:tcW w:w="1520" w:type="dxa"/>
            <w:tcBorders>
              <w:top w:val="single" w:sz="4" w:space="0" w:color="auto"/>
              <w:left w:val="single" w:sz="4" w:space="0" w:color="auto"/>
              <w:bottom w:val="single" w:sz="4" w:space="0" w:color="auto"/>
              <w:right w:val="single" w:sz="4" w:space="0" w:color="auto"/>
            </w:tcBorders>
          </w:tcPr>
          <w:p w14:paraId="27D835EF" w14:textId="76D5DF75" w:rsidR="00F20671" w:rsidRPr="00BF2B45" w:rsidRDefault="0050680E" w:rsidP="00BE1198">
            <w:pPr>
              <w:spacing w:after="0" w:line="240" w:lineRule="auto"/>
              <w:jc w:val="center"/>
              <w:rPr>
                <w:rFonts w:ascii="Arial" w:eastAsia="Times New Roman" w:hAnsi="Arial" w:cs="Arial"/>
                <w:lang w:eastAsia="en-IN"/>
              </w:rPr>
            </w:pPr>
            <w:r>
              <w:rPr>
                <w:rFonts w:ascii="Arial" w:eastAsia="Times New Roman" w:hAnsi="Arial" w:cs="Arial"/>
                <w:lang w:eastAsia="en-IN"/>
              </w:rPr>
              <w:t>&lt;3</w:t>
            </w:r>
          </w:p>
        </w:tc>
        <w:tc>
          <w:tcPr>
            <w:tcW w:w="1520" w:type="dxa"/>
            <w:tcBorders>
              <w:top w:val="nil"/>
              <w:left w:val="single" w:sz="4" w:space="0" w:color="auto"/>
              <w:bottom w:val="single" w:sz="4" w:space="0" w:color="000000"/>
              <w:right w:val="single" w:sz="4" w:space="0" w:color="000000"/>
            </w:tcBorders>
            <w:shd w:val="clear" w:color="auto" w:fill="auto"/>
            <w:hideMark/>
          </w:tcPr>
          <w:p w14:paraId="4D1F267A" w14:textId="133D0AE9"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&lt;3</w:t>
            </w:r>
          </w:p>
        </w:tc>
        <w:tc>
          <w:tcPr>
            <w:tcW w:w="1822" w:type="dxa"/>
            <w:tcBorders>
              <w:top w:val="single" w:sz="4" w:space="0" w:color="000000"/>
              <w:left w:val="nil"/>
              <w:bottom w:val="single" w:sz="4" w:space="0" w:color="000000"/>
              <w:right w:val="single" w:sz="4" w:space="0" w:color="000000"/>
            </w:tcBorders>
            <w:shd w:val="clear" w:color="auto" w:fill="auto"/>
            <w:hideMark/>
          </w:tcPr>
          <w:p w14:paraId="3F14006B"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&lt;3</w:t>
            </w:r>
          </w:p>
        </w:tc>
        <w:tc>
          <w:tcPr>
            <w:tcW w:w="1802" w:type="dxa"/>
            <w:tcBorders>
              <w:top w:val="nil"/>
              <w:left w:val="nil"/>
              <w:bottom w:val="single" w:sz="4" w:space="0" w:color="000000"/>
              <w:right w:val="single" w:sz="4" w:space="0" w:color="000000"/>
            </w:tcBorders>
            <w:shd w:val="clear" w:color="auto" w:fill="auto"/>
            <w:hideMark/>
          </w:tcPr>
          <w:p w14:paraId="7D60EA80"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&lt;3</w:t>
            </w:r>
          </w:p>
        </w:tc>
      </w:tr>
      <w:tr w:rsidR="0050680E" w:rsidRPr="00BF2B45" w14:paraId="1903B627" w14:textId="77777777" w:rsidTr="0050680E">
        <w:trPr>
          <w:trHeight w:val="315"/>
        </w:trPr>
        <w:tc>
          <w:tcPr>
            <w:tcW w:w="569" w:type="dxa"/>
            <w:tcBorders>
              <w:top w:val="nil"/>
              <w:left w:val="single" w:sz="4" w:space="0" w:color="000000"/>
              <w:bottom w:val="single" w:sz="4" w:space="0" w:color="000000"/>
              <w:right w:val="single" w:sz="4" w:space="0" w:color="000000"/>
            </w:tcBorders>
            <w:shd w:val="clear" w:color="000000" w:fill="858585"/>
            <w:vAlign w:val="bottom"/>
            <w:hideMark/>
          </w:tcPr>
          <w:p w14:paraId="4EABF08D" w14:textId="77777777" w:rsidR="00F20671" w:rsidRPr="00BF2B45" w:rsidRDefault="00F20671"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35382DFC" w14:textId="77777777" w:rsidR="00F20671" w:rsidRPr="00BF2B45" w:rsidRDefault="00F20671" w:rsidP="00BE1198">
            <w:pPr>
              <w:spacing w:after="0" w:line="240" w:lineRule="auto"/>
              <w:ind w:firstLineChars="300" w:firstLine="660"/>
              <w:rPr>
                <w:rFonts w:ascii="Arial" w:eastAsia="Times New Roman" w:hAnsi="Arial" w:cs="Arial"/>
                <w:lang w:eastAsia="en-IN"/>
              </w:rPr>
            </w:pPr>
            <w:r w:rsidRPr="00BF2B45">
              <w:rPr>
                <w:rFonts w:ascii="Arial" w:eastAsia="Times New Roman" w:hAnsi="Arial" w:cs="Arial"/>
                <w:lang w:eastAsia="en-IN"/>
              </w:rPr>
              <w:t>(d) Core-4</w:t>
            </w:r>
          </w:p>
        </w:tc>
        <w:tc>
          <w:tcPr>
            <w:tcW w:w="1520" w:type="dxa"/>
            <w:tcBorders>
              <w:top w:val="single" w:sz="4" w:space="0" w:color="auto"/>
              <w:left w:val="single" w:sz="4" w:space="0" w:color="auto"/>
              <w:bottom w:val="single" w:sz="4" w:space="0" w:color="auto"/>
              <w:right w:val="single" w:sz="4" w:space="0" w:color="auto"/>
            </w:tcBorders>
          </w:tcPr>
          <w:p w14:paraId="22AE8716" w14:textId="0DF67EDB" w:rsidR="00F20671" w:rsidRPr="00BF2B45" w:rsidRDefault="0050680E" w:rsidP="00BE1198">
            <w:pPr>
              <w:spacing w:after="0" w:line="240" w:lineRule="auto"/>
              <w:jc w:val="center"/>
              <w:rPr>
                <w:rFonts w:ascii="Arial" w:eastAsia="Times New Roman" w:hAnsi="Arial" w:cs="Arial"/>
                <w:lang w:eastAsia="en-IN"/>
              </w:rPr>
            </w:pPr>
            <w:r>
              <w:rPr>
                <w:rFonts w:ascii="Arial" w:eastAsia="Times New Roman" w:hAnsi="Arial" w:cs="Arial"/>
                <w:lang w:eastAsia="en-IN"/>
              </w:rPr>
              <w:t>&lt;3</w:t>
            </w:r>
          </w:p>
        </w:tc>
        <w:tc>
          <w:tcPr>
            <w:tcW w:w="1520" w:type="dxa"/>
            <w:tcBorders>
              <w:top w:val="nil"/>
              <w:left w:val="single" w:sz="4" w:space="0" w:color="auto"/>
              <w:bottom w:val="single" w:sz="4" w:space="0" w:color="000000"/>
              <w:right w:val="single" w:sz="4" w:space="0" w:color="000000"/>
            </w:tcBorders>
            <w:shd w:val="clear" w:color="auto" w:fill="auto"/>
            <w:hideMark/>
          </w:tcPr>
          <w:p w14:paraId="4748F171" w14:textId="2C99C886"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&lt;3</w:t>
            </w:r>
          </w:p>
        </w:tc>
        <w:tc>
          <w:tcPr>
            <w:tcW w:w="1822" w:type="dxa"/>
            <w:tcBorders>
              <w:top w:val="single" w:sz="4" w:space="0" w:color="000000"/>
              <w:left w:val="nil"/>
              <w:bottom w:val="single" w:sz="4" w:space="0" w:color="000000"/>
              <w:right w:val="single" w:sz="4" w:space="0" w:color="000000"/>
            </w:tcBorders>
            <w:shd w:val="clear" w:color="auto" w:fill="auto"/>
            <w:hideMark/>
          </w:tcPr>
          <w:p w14:paraId="54634E2C"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&lt;3</w:t>
            </w:r>
          </w:p>
        </w:tc>
        <w:tc>
          <w:tcPr>
            <w:tcW w:w="1802" w:type="dxa"/>
            <w:tcBorders>
              <w:top w:val="nil"/>
              <w:left w:val="nil"/>
              <w:bottom w:val="single" w:sz="4" w:space="0" w:color="000000"/>
              <w:right w:val="single" w:sz="4" w:space="0" w:color="000000"/>
            </w:tcBorders>
            <w:shd w:val="clear" w:color="auto" w:fill="auto"/>
            <w:hideMark/>
          </w:tcPr>
          <w:p w14:paraId="00BACAD3" w14:textId="77777777" w:rsidR="00F20671" w:rsidRPr="00BF2B45" w:rsidRDefault="00F20671"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&lt;3</w:t>
            </w:r>
          </w:p>
        </w:tc>
      </w:tr>
      <w:tr w:rsidR="0050680E" w:rsidRPr="00BF2B45" w14:paraId="33AAAEAE" w14:textId="77777777" w:rsidTr="0050680E">
        <w:trPr>
          <w:trHeight w:val="105"/>
        </w:trPr>
        <w:tc>
          <w:tcPr>
            <w:tcW w:w="569" w:type="dxa"/>
            <w:tcBorders>
              <w:top w:val="nil"/>
              <w:left w:val="nil"/>
              <w:bottom w:val="nil"/>
              <w:right w:val="nil"/>
            </w:tcBorders>
            <w:shd w:val="clear" w:color="000000" w:fill="858585"/>
            <w:vAlign w:val="bottom"/>
            <w:hideMark/>
          </w:tcPr>
          <w:p w14:paraId="3E6FC42B" w14:textId="77777777" w:rsidR="0050680E" w:rsidRPr="00BF2B45" w:rsidRDefault="0050680E"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nil"/>
              <w:right w:val="single" w:sz="4" w:space="0" w:color="auto"/>
            </w:tcBorders>
            <w:shd w:val="clear" w:color="auto" w:fill="auto"/>
            <w:vAlign w:val="bottom"/>
            <w:hideMark/>
          </w:tcPr>
          <w:p w14:paraId="60C58E55" w14:textId="77777777" w:rsidR="0050680E" w:rsidRPr="00BF2B45" w:rsidRDefault="0050680E" w:rsidP="00BE1198">
            <w:pPr>
              <w:spacing w:after="0" w:line="240" w:lineRule="auto"/>
              <w:rPr>
                <w:rFonts w:ascii="Arial" w:eastAsia="Times New Roman" w:hAnsi="Arial" w:cs="Arial"/>
                <w:sz w:val="20"/>
                <w:szCs w:val="20"/>
                <w:lang w:eastAsia="en-IN"/>
              </w:rPr>
            </w:pPr>
          </w:p>
        </w:tc>
        <w:tc>
          <w:tcPr>
            <w:tcW w:w="1520" w:type="dxa"/>
            <w:vMerge w:val="restart"/>
            <w:tcBorders>
              <w:top w:val="single" w:sz="4" w:space="0" w:color="auto"/>
              <w:left w:val="single" w:sz="4" w:space="0" w:color="auto"/>
              <w:right w:val="single" w:sz="4" w:space="0" w:color="auto"/>
            </w:tcBorders>
          </w:tcPr>
          <w:p w14:paraId="1F9AB6D3" w14:textId="2D5E20F3" w:rsidR="0050680E" w:rsidRPr="00BF2B45" w:rsidRDefault="0050680E" w:rsidP="00BE1198">
            <w:pPr>
              <w:spacing w:after="0" w:line="240" w:lineRule="auto"/>
              <w:rPr>
                <w:rFonts w:ascii="Arial" w:eastAsia="Times New Roman" w:hAnsi="Arial" w:cs="Arial"/>
                <w:sz w:val="20"/>
                <w:szCs w:val="20"/>
                <w:lang w:eastAsia="en-IN"/>
              </w:rPr>
            </w:pPr>
            <w:r>
              <w:rPr>
                <w:rFonts w:ascii="Arial" w:eastAsia="Times New Roman" w:hAnsi="Arial" w:cs="Arial"/>
                <w:sz w:val="20"/>
                <w:szCs w:val="20"/>
                <w:lang w:eastAsia="en-IN"/>
              </w:rPr>
              <w:t>&lt;3</w:t>
            </w:r>
          </w:p>
        </w:tc>
        <w:tc>
          <w:tcPr>
            <w:tcW w:w="1520" w:type="dxa"/>
            <w:tcBorders>
              <w:top w:val="nil"/>
              <w:left w:val="single" w:sz="4" w:space="0" w:color="auto"/>
              <w:bottom w:val="nil"/>
              <w:right w:val="nil"/>
            </w:tcBorders>
            <w:shd w:val="clear" w:color="auto" w:fill="auto"/>
            <w:vAlign w:val="bottom"/>
            <w:hideMark/>
          </w:tcPr>
          <w:p w14:paraId="15F239D5" w14:textId="1C8118A2" w:rsidR="0050680E" w:rsidRPr="00BF2B45" w:rsidRDefault="0050680E" w:rsidP="00BE1198">
            <w:pPr>
              <w:spacing w:after="0" w:line="240" w:lineRule="auto"/>
              <w:rPr>
                <w:rFonts w:ascii="Arial" w:eastAsia="Times New Roman" w:hAnsi="Arial" w:cs="Arial"/>
                <w:sz w:val="20"/>
                <w:szCs w:val="20"/>
                <w:lang w:eastAsia="en-IN"/>
              </w:rPr>
            </w:pPr>
          </w:p>
        </w:tc>
        <w:tc>
          <w:tcPr>
            <w:tcW w:w="1822" w:type="dxa"/>
            <w:tcBorders>
              <w:top w:val="nil"/>
              <w:left w:val="nil"/>
              <w:bottom w:val="single" w:sz="4" w:space="0" w:color="000000"/>
              <w:right w:val="nil"/>
            </w:tcBorders>
            <w:shd w:val="clear" w:color="auto" w:fill="auto"/>
            <w:vAlign w:val="bottom"/>
            <w:hideMark/>
          </w:tcPr>
          <w:p w14:paraId="08A169E3" w14:textId="77777777" w:rsidR="0050680E" w:rsidRPr="00BF2B45" w:rsidRDefault="0050680E"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802" w:type="dxa"/>
            <w:tcBorders>
              <w:top w:val="nil"/>
              <w:left w:val="nil"/>
              <w:bottom w:val="single" w:sz="4" w:space="0" w:color="000000"/>
              <w:right w:val="nil"/>
            </w:tcBorders>
            <w:shd w:val="clear" w:color="auto" w:fill="auto"/>
            <w:vAlign w:val="bottom"/>
            <w:hideMark/>
          </w:tcPr>
          <w:p w14:paraId="3367E436" w14:textId="77777777" w:rsidR="0050680E" w:rsidRPr="00BF2B45" w:rsidRDefault="0050680E"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r>
      <w:tr w:rsidR="0050680E" w:rsidRPr="00BF2B45" w14:paraId="211431B8" w14:textId="77777777" w:rsidTr="0050680E">
        <w:trPr>
          <w:trHeight w:val="315"/>
        </w:trPr>
        <w:tc>
          <w:tcPr>
            <w:tcW w:w="569" w:type="dxa"/>
            <w:tcBorders>
              <w:top w:val="nil"/>
              <w:left w:val="single" w:sz="4" w:space="0" w:color="000000"/>
              <w:bottom w:val="single" w:sz="4" w:space="0" w:color="000000"/>
              <w:right w:val="single" w:sz="4" w:space="0" w:color="000000"/>
            </w:tcBorders>
            <w:shd w:val="clear" w:color="000000" w:fill="858585"/>
            <w:vAlign w:val="bottom"/>
            <w:hideMark/>
          </w:tcPr>
          <w:p w14:paraId="35FC127E" w14:textId="77777777" w:rsidR="0050680E" w:rsidRPr="00BF2B45" w:rsidRDefault="0050680E"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225E37FA" w14:textId="77777777" w:rsidR="0050680E" w:rsidRPr="00BF2B45" w:rsidRDefault="0050680E" w:rsidP="00BE1198">
            <w:pPr>
              <w:spacing w:after="0" w:line="240" w:lineRule="auto"/>
              <w:ind w:firstLineChars="300" w:firstLine="660"/>
              <w:rPr>
                <w:rFonts w:ascii="Arial" w:eastAsia="Times New Roman" w:hAnsi="Arial" w:cs="Arial"/>
                <w:lang w:eastAsia="en-IN"/>
              </w:rPr>
            </w:pPr>
            <w:r w:rsidRPr="00BF2B45">
              <w:rPr>
                <w:rFonts w:ascii="Arial" w:eastAsia="Times New Roman" w:hAnsi="Arial" w:cs="Arial"/>
                <w:lang w:eastAsia="en-IN"/>
              </w:rPr>
              <w:t>(e) Core-5</w:t>
            </w:r>
          </w:p>
        </w:tc>
        <w:tc>
          <w:tcPr>
            <w:tcW w:w="1520" w:type="dxa"/>
            <w:vMerge/>
            <w:tcBorders>
              <w:left w:val="single" w:sz="4" w:space="0" w:color="auto"/>
              <w:bottom w:val="single" w:sz="4" w:space="0" w:color="auto"/>
              <w:right w:val="single" w:sz="4" w:space="0" w:color="auto"/>
            </w:tcBorders>
          </w:tcPr>
          <w:p w14:paraId="651F6644" w14:textId="77777777" w:rsidR="0050680E" w:rsidRPr="00BF2B45" w:rsidRDefault="0050680E" w:rsidP="00BE1198">
            <w:pPr>
              <w:spacing w:after="0" w:line="240" w:lineRule="auto"/>
              <w:jc w:val="center"/>
              <w:rPr>
                <w:rFonts w:ascii="Arial" w:eastAsia="Times New Roman" w:hAnsi="Arial" w:cs="Arial"/>
                <w:lang w:eastAsia="en-IN"/>
              </w:rPr>
            </w:pPr>
          </w:p>
        </w:tc>
        <w:tc>
          <w:tcPr>
            <w:tcW w:w="1520" w:type="dxa"/>
            <w:tcBorders>
              <w:top w:val="nil"/>
              <w:left w:val="single" w:sz="4" w:space="0" w:color="auto"/>
              <w:bottom w:val="single" w:sz="4" w:space="0" w:color="000000"/>
              <w:right w:val="single" w:sz="4" w:space="0" w:color="000000"/>
            </w:tcBorders>
            <w:shd w:val="clear" w:color="auto" w:fill="auto"/>
            <w:hideMark/>
          </w:tcPr>
          <w:p w14:paraId="1396413F" w14:textId="0D648A6E" w:rsidR="0050680E" w:rsidRPr="00BF2B45" w:rsidRDefault="0050680E"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&lt;3</w:t>
            </w:r>
          </w:p>
        </w:tc>
        <w:tc>
          <w:tcPr>
            <w:tcW w:w="1822" w:type="dxa"/>
            <w:tcBorders>
              <w:top w:val="single" w:sz="4" w:space="0" w:color="000000"/>
              <w:left w:val="nil"/>
              <w:bottom w:val="single" w:sz="4" w:space="0" w:color="000000"/>
              <w:right w:val="single" w:sz="4" w:space="0" w:color="000000"/>
            </w:tcBorders>
            <w:shd w:val="clear" w:color="auto" w:fill="auto"/>
            <w:hideMark/>
          </w:tcPr>
          <w:p w14:paraId="0651D60C" w14:textId="77777777" w:rsidR="0050680E" w:rsidRPr="00BF2B45" w:rsidRDefault="0050680E"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&lt;3</w:t>
            </w:r>
          </w:p>
        </w:tc>
        <w:tc>
          <w:tcPr>
            <w:tcW w:w="1802" w:type="dxa"/>
            <w:tcBorders>
              <w:top w:val="nil"/>
              <w:left w:val="nil"/>
              <w:bottom w:val="single" w:sz="4" w:space="0" w:color="000000"/>
              <w:right w:val="single" w:sz="4" w:space="0" w:color="000000"/>
            </w:tcBorders>
            <w:shd w:val="clear" w:color="auto" w:fill="auto"/>
            <w:hideMark/>
          </w:tcPr>
          <w:p w14:paraId="0C8D3AC4" w14:textId="77777777" w:rsidR="0050680E" w:rsidRPr="00BF2B45" w:rsidRDefault="0050680E"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&lt;3</w:t>
            </w:r>
          </w:p>
        </w:tc>
      </w:tr>
      <w:tr w:rsidR="0050680E" w:rsidRPr="00BF2B45" w14:paraId="2318981E" w14:textId="77777777" w:rsidTr="0050680E">
        <w:trPr>
          <w:trHeight w:val="559"/>
        </w:trPr>
        <w:tc>
          <w:tcPr>
            <w:tcW w:w="569" w:type="dxa"/>
            <w:tcBorders>
              <w:top w:val="nil"/>
              <w:left w:val="single" w:sz="4" w:space="0" w:color="000000"/>
              <w:bottom w:val="single" w:sz="4" w:space="0" w:color="000000"/>
              <w:right w:val="single" w:sz="4" w:space="0" w:color="000000"/>
            </w:tcBorders>
            <w:shd w:val="clear" w:color="000000" w:fill="858585"/>
            <w:vAlign w:val="center"/>
            <w:hideMark/>
          </w:tcPr>
          <w:p w14:paraId="1EC42262" w14:textId="77777777" w:rsidR="0050680E" w:rsidRPr="00BF2B45" w:rsidRDefault="0050680E"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6567C877" w14:textId="77777777" w:rsidR="0050680E" w:rsidRPr="00BF2B45" w:rsidRDefault="0050680E"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 xml:space="preserve">(ix)    Maximum    exciting current, at </w:t>
            </w:r>
            <w:proofErr w:type="spellStart"/>
            <w:r w:rsidRPr="00BF2B45">
              <w:rPr>
                <w:rFonts w:ascii="Arial" w:eastAsia="Times New Roman" w:hAnsi="Arial" w:cs="Arial"/>
                <w:lang w:eastAsia="en-IN"/>
              </w:rPr>
              <w:t>Vk</w:t>
            </w:r>
            <w:proofErr w:type="spellEnd"/>
            <w:r w:rsidRPr="00BF2B45">
              <w:rPr>
                <w:rFonts w:ascii="Arial" w:eastAsia="Times New Roman" w:hAnsi="Arial" w:cs="Arial"/>
                <w:lang w:eastAsia="en-IN"/>
              </w:rPr>
              <w:t>/4 mA</w:t>
            </w:r>
          </w:p>
        </w:tc>
        <w:tc>
          <w:tcPr>
            <w:tcW w:w="1520" w:type="dxa"/>
            <w:tcBorders>
              <w:top w:val="single" w:sz="4" w:space="0" w:color="auto"/>
              <w:left w:val="single" w:sz="4" w:space="0" w:color="auto"/>
              <w:bottom w:val="single" w:sz="4" w:space="0" w:color="auto"/>
              <w:right w:val="single" w:sz="4" w:space="0" w:color="auto"/>
            </w:tcBorders>
          </w:tcPr>
          <w:p w14:paraId="0D922B6B" w14:textId="77777777" w:rsidR="0050680E" w:rsidRPr="00BF2B45" w:rsidRDefault="0050680E" w:rsidP="00BE1198">
            <w:pPr>
              <w:spacing w:after="0" w:line="240" w:lineRule="auto"/>
              <w:rPr>
                <w:rFonts w:ascii="Arial" w:eastAsia="Times New Roman" w:hAnsi="Arial" w:cs="Arial"/>
                <w:sz w:val="20"/>
                <w:szCs w:val="20"/>
                <w:lang w:eastAsia="en-IN"/>
              </w:rPr>
            </w:pPr>
          </w:p>
        </w:tc>
        <w:tc>
          <w:tcPr>
            <w:tcW w:w="1520" w:type="dxa"/>
            <w:tcBorders>
              <w:top w:val="nil"/>
              <w:left w:val="single" w:sz="4" w:space="0" w:color="auto"/>
              <w:bottom w:val="single" w:sz="4" w:space="0" w:color="000000"/>
              <w:right w:val="single" w:sz="4" w:space="0" w:color="000000"/>
            </w:tcBorders>
            <w:shd w:val="clear" w:color="auto" w:fill="auto"/>
            <w:vAlign w:val="center"/>
            <w:hideMark/>
          </w:tcPr>
          <w:p w14:paraId="59826647" w14:textId="00A32369" w:rsidR="0050680E" w:rsidRPr="00BF2B45" w:rsidRDefault="0050680E"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822" w:type="dxa"/>
            <w:tcBorders>
              <w:top w:val="single" w:sz="4" w:space="0" w:color="000000"/>
              <w:left w:val="nil"/>
              <w:bottom w:val="single" w:sz="4" w:space="0" w:color="000000"/>
              <w:right w:val="single" w:sz="4" w:space="0" w:color="000000"/>
            </w:tcBorders>
            <w:shd w:val="clear" w:color="auto" w:fill="auto"/>
            <w:vAlign w:val="center"/>
            <w:hideMark/>
          </w:tcPr>
          <w:p w14:paraId="7A9AA4F4" w14:textId="77777777" w:rsidR="0050680E" w:rsidRPr="00BF2B45" w:rsidRDefault="0050680E"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802" w:type="dxa"/>
            <w:tcBorders>
              <w:top w:val="nil"/>
              <w:left w:val="nil"/>
              <w:bottom w:val="single" w:sz="4" w:space="0" w:color="000000"/>
              <w:right w:val="single" w:sz="4" w:space="0" w:color="000000"/>
            </w:tcBorders>
            <w:shd w:val="clear" w:color="auto" w:fill="auto"/>
            <w:vAlign w:val="center"/>
            <w:hideMark/>
          </w:tcPr>
          <w:p w14:paraId="19B72BD0" w14:textId="77777777" w:rsidR="0050680E" w:rsidRPr="00BF2B45" w:rsidRDefault="0050680E"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r>
      <w:tr w:rsidR="0050680E" w:rsidRPr="00BF2B45" w14:paraId="62437AFF" w14:textId="77777777" w:rsidTr="0050680E">
        <w:trPr>
          <w:trHeight w:val="315"/>
        </w:trPr>
        <w:tc>
          <w:tcPr>
            <w:tcW w:w="569" w:type="dxa"/>
            <w:tcBorders>
              <w:top w:val="nil"/>
              <w:left w:val="single" w:sz="4" w:space="0" w:color="000000"/>
              <w:bottom w:val="single" w:sz="4" w:space="0" w:color="000000"/>
              <w:right w:val="single" w:sz="4" w:space="0" w:color="000000"/>
            </w:tcBorders>
            <w:shd w:val="clear" w:color="000000" w:fill="858585"/>
            <w:vAlign w:val="bottom"/>
            <w:hideMark/>
          </w:tcPr>
          <w:p w14:paraId="01906A4E" w14:textId="77777777" w:rsidR="0050680E" w:rsidRPr="00BF2B45" w:rsidRDefault="0050680E"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1C4AD6AE" w14:textId="77777777" w:rsidR="0050680E" w:rsidRPr="00BF2B45" w:rsidRDefault="0050680E" w:rsidP="00BE1198">
            <w:pPr>
              <w:spacing w:after="0" w:line="240" w:lineRule="auto"/>
              <w:ind w:firstLineChars="300" w:firstLine="660"/>
              <w:rPr>
                <w:rFonts w:ascii="Arial" w:eastAsia="Times New Roman" w:hAnsi="Arial" w:cs="Arial"/>
                <w:lang w:eastAsia="en-IN"/>
              </w:rPr>
            </w:pPr>
            <w:r w:rsidRPr="00BF2B45">
              <w:rPr>
                <w:rFonts w:ascii="Arial" w:eastAsia="Times New Roman" w:hAnsi="Arial" w:cs="Arial"/>
                <w:lang w:eastAsia="en-IN"/>
              </w:rPr>
              <w:t>(a) Core-1</w:t>
            </w:r>
          </w:p>
        </w:tc>
        <w:tc>
          <w:tcPr>
            <w:tcW w:w="1520" w:type="dxa"/>
            <w:tcBorders>
              <w:top w:val="single" w:sz="4" w:space="0" w:color="auto"/>
              <w:left w:val="single" w:sz="4" w:space="0" w:color="auto"/>
              <w:bottom w:val="single" w:sz="4" w:space="0" w:color="auto"/>
              <w:right w:val="single" w:sz="4" w:space="0" w:color="auto"/>
            </w:tcBorders>
          </w:tcPr>
          <w:p w14:paraId="6153C737" w14:textId="0F22E71E" w:rsidR="0050680E" w:rsidRPr="00BF2B45" w:rsidRDefault="0050680E" w:rsidP="00BE1198">
            <w:pPr>
              <w:spacing w:after="0" w:line="240" w:lineRule="auto"/>
              <w:jc w:val="center"/>
              <w:rPr>
                <w:rFonts w:ascii="Arial" w:eastAsia="Times New Roman" w:hAnsi="Arial" w:cs="Arial"/>
                <w:lang w:eastAsia="en-IN"/>
              </w:rPr>
            </w:pPr>
            <w:r>
              <w:rPr>
                <w:rFonts w:ascii="Arial" w:eastAsia="Times New Roman" w:hAnsi="Arial" w:cs="Arial"/>
                <w:lang w:eastAsia="en-IN"/>
              </w:rPr>
              <w:t>-</w:t>
            </w:r>
          </w:p>
        </w:tc>
        <w:tc>
          <w:tcPr>
            <w:tcW w:w="1520" w:type="dxa"/>
            <w:tcBorders>
              <w:top w:val="nil"/>
              <w:left w:val="single" w:sz="4" w:space="0" w:color="auto"/>
              <w:bottom w:val="single" w:sz="4" w:space="0" w:color="000000"/>
              <w:right w:val="single" w:sz="4" w:space="0" w:color="000000"/>
            </w:tcBorders>
            <w:shd w:val="clear" w:color="auto" w:fill="auto"/>
            <w:hideMark/>
          </w:tcPr>
          <w:p w14:paraId="7E1A885B" w14:textId="3B986B29" w:rsidR="0050680E" w:rsidRPr="00BF2B45" w:rsidRDefault="0050680E"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c>
          <w:tcPr>
            <w:tcW w:w="1822" w:type="dxa"/>
            <w:tcBorders>
              <w:top w:val="single" w:sz="4" w:space="0" w:color="000000"/>
              <w:left w:val="nil"/>
              <w:bottom w:val="single" w:sz="4" w:space="0" w:color="000000"/>
              <w:right w:val="single" w:sz="4" w:space="0" w:color="000000"/>
            </w:tcBorders>
            <w:shd w:val="clear" w:color="auto" w:fill="auto"/>
            <w:hideMark/>
          </w:tcPr>
          <w:p w14:paraId="5AEE0AC6" w14:textId="77777777" w:rsidR="0050680E" w:rsidRPr="00BF2B45" w:rsidRDefault="0050680E"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c>
          <w:tcPr>
            <w:tcW w:w="1802" w:type="dxa"/>
            <w:tcBorders>
              <w:top w:val="nil"/>
              <w:left w:val="nil"/>
              <w:bottom w:val="single" w:sz="4" w:space="0" w:color="000000"/>
              <w:right w:val="single" w:sz="4" w:space="0" w:color="000000"/>
            </w:tcBorders>
            <w:shd w:val="clear" w:color="auto" w:fill="auto"/>
            <w:hideMark/>
          </w:tcPr>
          <w:p w14:paraId="79202BF6" w14:textId="77777777" w:rsidR="0050680E" w:rsidRPr="00BF2B45" w:rsidRDefault="0050680E"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r>
      <w:tr w:rsidR="0050680E" w:rsidRPr="00BF2B45" w14:paraId="21939513" w14:textId="77777777" w:rsidTr="0050680E">
        <w:trPr>
          <w:trHeight w:val="315"/>
        </w:trPr>
        <w:tc>
          <w:tcPr>
            <w:tcW w:w="569" w:type="dxa"/>
            <w:tcBorders>
              <w:top w:val="nil"/>
              <w:left w:val="single" w:sz="4" w:space="0" w:color="000000"/>
              <w:bottom w:val="single" w:sz="4" w:space="0" w:color="000000"/>
              <w:right w:val="single" w:sz="4" w:space="0" w:color="000000"/>
            </w:tcBorders>
            <w:shd w:val="clear" w:color="000000" w:fill="858585"/>
            <w:vAlign w:val="bottom"/>
            <w:hideMark/>
          </w:tcPr>
          <w:p w14:paraId="51D26193" w14:textId="77777777" w:rsidR="0050680E" w:rsidRPr="00BF2B45" w:rsidRDefault="0050680E"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0EF6358C" w14:textId="77777777" w:rsidR="0050680E" w:rsidRPr="00BF2B45" w:rsidRDefault="0050680E" w:rsidP="00BE1198">
            <w:pPr>
              <w:spacing w:after="0" w:line="240" w:lineRule="auto"/>
              <w:ind w:firstLineChars="300" w:firstLine="660"/>
              <w:rPr>
                <w:rFonts w:ascii="Arial" w:eastAsia="Times New Roman" w:hAnsi="Arial" w:cs="Arial"/>
                <w:lang w:eastAsia="en-IN"/>
              </w:rPr>
            </w:pPr>
            <w:r w:rsidRPr="00BF2B45">
              <w:rPr>
                <w:rFonts w:ascii="Arial" w:eastAsia="Times New Roman" w:hAnsi="Arial" w:cs="Arial"/>
                <w:lang w:eastAsia="en-IN"/>
              </w:rPr>
              <w:t>(b) Core-2</w:t>
            </w:r>
          </w:p>
        </w:tc>
        <w:tc>
          <w:tcPr>
            <w:tcW w:w="1520" w:type="dxa"/>
            <w:tcBorders>
              <w:top w:val="single" w:sz="4" w:space="0" w:color="auto"/>
              <w:left w:val="single" w:sz="4" w:space="0" w:color="auto"/>
              <w:bottom w:val="single" w:sz="4" w:space="0" w:color="auto"/>
              <w:right w:val="single" w:sz="4" w:space="0" w:color="auto"/>
            </w:tcBorders>
          </w:tcPr>
          <w:p w14:paraId="54FF9546" w14:textId="49091F66" w:rsidR="0050680E" w:rsidRPr="00BF2B45" w:rsidRDefault="0050680E" w:rsidP="00BE1198">
            <w:pPr>
              <w:spacing w:after="0" w:line="240" w:lineRule="auto"/>
              <w:jc w:val="center"/>
              <w:rPr>
                <w:rFonts w:ascii="Arial" w:eastAsia="Times New Roman" w:hAnsi="Arial" w:cs="Arial"/>
                <w:lang w:eastAsia="en-IN"/>
              </w:rPr>
            </w:pPr>
            <w:r>
              <w:rPr>
                <w:rFonts w:ascii="Arial" w:eastAsia="Times New Roman" w:hAnsi="Arial" w:cs="Arial"/>
                <w:lang w:eastAsia="en-IN"/>
              </w:rPr>
              <w:t>-</w:t>
            </w:r>
          </w:p>
        </w:tc>
        <w:tc>
          <w:tcPr>
            <w:tcW w:w="1520" w:type="dxa"/>
            <w:tcBorders>
              <w:top w:val="nil"/>
              <w:left w:val="single" w:sz="4" w:space="0" w:color="auto"/>
              <w:bottom w:val="single" w:sz="4" w:space="0" w:color="000000"/>
              <w:right w:val="single" w:sz="4" w:space="0" w:color="000000"/>
            </w:tcBorders>
            <w:shd w:val="clear" w:color="auto" w:fill="auto"/>
            <w:hideMark/>
          </w:tcPr>
          <w:p w14:paraId="1670F9FA" w14:textId="660E7DDE" w:rsidR="0050680E" w:rsidRPr="00BF2B45" w:rsidRDefault="0050680E"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c>
          <w:tcPr>
            <w:tcW w:w="1822" w:type="dxa"/>
            <w:tcBorders>
              <w:top w:val="single" w:sz="4" w:space="0" w:color="000000"/>
              <w:left w:val="nil"/>
              <w:bottom w:val="single" w:sz="4" w:space="0" w:color="000000"/>
              <w:right w:val="single" w:sz="4" w:space="0" w:color="000000"/>
            </w:tcBorders>
            <w:shd w:val="clear" w:color="auto" w:fill="auto"/>
            <w:hideMark/>
          </w:tcPr>
          <w:p w14:paraId="0732B58E" w14:textId="77777777" w:rsidR="0050680E" w:rsidRPr="00BF2B45" w:rsidRDefault="0050680E"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c>
          <w:tcPr>
            <w:tcW w:w="1802" w:type="dxa"/>
            <w:tcBorders>
              <w:top w:val="nil"/>
              <w:left w:val="nil"/>
              <w:bottom w:val="single" w:sz="4" w:space="0" w:color="000000"/>
              <w:right w:val="single" w:sz="4" w:space="0" w:color="000000"/>
            </w:tcBorders>
            <w:shd w:val="clear" w:color="auto" w:fill="auto"/>
            <w:hideMark/>
          </w:tcPr>
          <w:p w14:paraId="3F6BB1DF" w14:textId="77777777" w:rsidR="0050680E" w:rsidRPr="00BF2B45" w:rsidRDefault="0050680E"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r>
      <w:tr w:rsidR="0050680E" w:rsidRPr="00BF2B45" w14:paraId="047BAD2E" w14:textId="77777777" w:rsidTr="0050680E">
        <w:trPr>
          <w:trHeight w:val="315"/>
        </w:trPr>
        <w:tc>
          <w:tcPr>
            <w:tcW w:w="569" w:type="dxa"/>
            <w:tcBorders>
              <w:top w:val="nil"/>
              <w:left w:val="single" w:sz="4" w:space="0" w:color="000000"/>
              <w:bottom w:val="single" w:sz="4" w:space="0" w:color="000000"/>
              <w:right w:val="single" w:sz="4" w:space="0" w:color="000000"/>
            </w:tcBorders>
            <w:shd w:val="clear" w:color="000000" w:fill="858585"/>
            <w:vAlign w:val="bottom"/>
            <w:hideMark/>
          </w:tcPr>
          <w:p w14:paraId="35CAC44F" w14:textId="77777777" w:rsidR="0050680E" w:rsidRPr="00BF2B45" w:rsidRDefault="0050680E"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3ED9CC56" w14:textId="77777777" w:rsidR="0050680E" w:rsidRPr="00BF2B45" w:rsidRDefault="0050680E" w:rsidP="00BE1198">
            <w:pPr>
              <w:spacing w:after="0" w:line="240" w:lineRule="auto"/>
              <w:ind w:firstLineChars="300" w:firstLine="660"/>
              <w:rPr>
                <w:rFonts w:ascii="Arial" w:eastAsia="Times New Roman" w:hAnsi="Arial" w:cs="Arial"/>
                <w:lang w:eastAsia="en-IN"/>
              </w:rPr>
            </w:pPr>
            <w:r w:rsidRPr="00BF2B45">
              <w:rPr>
                <w:rFonts w:ascii="Arial" w:eastAsia="Times New Roman" w:hAnsi="Arial" w:cs="Arial"/>
                <w:lang w:eastAsia="en-IN"/>
              </w:rPr>
              <w:t>(c) Core-3</w:t>
            </w:r>
          </w:p>
        </w:tc>
        <w:tc>
          <w:tcPr>
            <w:tcW w:w="1520" w:type="dxa"/>
            <w:tcBorders>
              <w:top w:val="single" w:sz="4" w:space="0" w:color="auto"/>
              <w:left w:val="single" w:sz="4" w:space="0" w:color="auto"/>
              <w:bottom w:val="single" w:sz="4" w:space="0" w:color="auto"/>
              <w:right w:val="single" w:sz="4" w:space="0" w:color="auto"/>
            </w:tcBorders>
          </w:tcPr>
          <w:p w14:paraId="035C52E8" w14:textId="7E065A0D" w:rsidR="0050680E" w:rsidRPr="00BF2B45" w:rsidRDefault="0050680E" w:rsidP="00BE1198">
            <w:pPr>
              <w:spacing w:after="0" w:line="240" w:lineRule="auto"/>
              <w:jc w:val="center"/>
              <w:rPr>
                <w:rFonts w:ascii="Arial" w:eastAsia="Times New Roman" w:hAnsi="Arial" w:cs="Arial"/>
                <w:lang w:eastAsia="en-IN"/>
              </w:rPr>
            </w:pPr>
            <w:r>
              <w:rPr>
                <w:rFonts w:ascii="Arial" w:eastAsia="Times New Roman" w:hAnsi="Arial" w:cs="Arial"/>
                <w:lang w:eastAsia="en-IN"/>
              </w:rPr>
              <w:t>-</w:t>
            </w:r>
          </w:p>
        </w:tc>
        <w:tc>
          <w:tcPr>
            <w:tcW w:w="1520" w:type="dxa"/>
            <w:tcBorders>
              <w:top w:val="nil"/>
              <w:left w:val="single" w:sz="4" w:space="0" w:color="auto"/>
              <w:bottom w:val="single" w:sz="4" w:space="0" w:color="000000"/>
              <w:right w:val="single" w:sz="4" w:space="0" w:color="000000"/>
            </w:tcBorders>
            <w:shd w:val="clear" w:color="auto" w:fill="auto"/>
            <w:hideMark/>
          </w:tcPr>
          <w:p w14:paraId="4480DD94" w14:textId="6C0E8049" w:rsidR="0050680E" w:rsidRPr="00BF2B45" w:rsidRDefault="0050680E"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c>
          <w:tcPr>
            <w:tcW w:w="1822" w:type="dxa"/>
            <w:tcBorders>
              <w:top w:val="single" w:sz="4" w:space="0" w:color="000000"/>
              <w:left w:val="nil"/>
              <w:bottom w:val="single" w:sz="4" w:space="0" w:color="000000"/>
              <w:right w:val="single" w:sz="4" w:space="0" w:color="000000"/>
            </w:tcBorders>
            <w:shd w:val="clear" w:color="auto" w:fill="auto"/>
            <w:hideMark/>
          </w:tcPr>
          <w:p w14:paraId="1EC1448B" w14:textId="77777777" w:rsidR="0050680E" w:rsidRPr="00BF2B45" w:rsidRDefault="0050680E"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c>
          <w:tcPr>
            <w:tcW w:w="1802" w:type="dxa"/>
            <w:tcBorders>
              <w:top w:val="nil"/>
              <w:left w:val="nil"/>
              <w:bottom w:val="single" w:sz="4" w:space="0" w:color="000000"/>
              <w:right w:val="single" w:sz="4" w:space="0" w:color="000000"/>
            </w:tcBorders>
            <w:shd w:val="clear" w:color="auto" w:fill="auto"/>
            <w:hideMark/>
          </w:tcPr>
          <w:p w14:paraId="776F50CD" w14:textId="77777777" w:rsidR="0050680E" w:rsidRPr="00BF2B45" w:rsidRDefault="0050680E"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r>
      <w:tr w:rsidR="0050680E" w:rsidRPr="00BF2B45" w14:paraId="5A17B874" w14:textId="77777777" w:rsidTr="0050680E">
        <w:trPr>
          <w:trHeight w:val="315"/>
        </w:trPr>
        <w:tc>
          <w:tcPr>
            <w:tcW w:w="569" w:type="dxa"/>
            <w:tcBorders>
              <w:top w:val="nil"/>
              <w:left w:val="single" w:sz="4" w:space="0" w:color="000000"/>
              <w:bottom w:val="single" w:sz="4" w:space="0" w:color="000000"/>
              <w:right w:val="single" w:sz="4" w:space="0" w:color="000000"/>
            </w:tcBorders>
            <w:shd w:val="clear" w:color="000000" w:fill="858585"/>
            <w:vAlign w:val="bottom"/>
            <w:hideMark/>
          </w:tcPr>
          <w:p w14:paraId="17AF75FC" w14:textId="77777777" w:rsidR="0050680E" w:rsidRPr="00BF2B45" w:rsidRDefault="0050680E"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414E07D5" w14:textId="77777777" w:rsidR="0050680E" w:rsidRPr="00BF2B45" w:rsidRDefault="0050680E" w:rsidP="00BE1198">
            <w:pPr>
              <w:spacing w:after="0" w:line="240" w:lineRule="auto"/>
              <w:ind w:firstLineChars="300" w:firstLine="660"/>
              <w:rPr>
                <w:rFonts w:ascii="Arial" w:eastAsia="Times New Roman" w:hAnsi="Arial" w:cs="Arial"/>
                <w:lang w:eastAsia="en-IN"/>
              </w:rPr>
            </w:pPr>
            <w:r w:rsidRPr="00BF2B45">
              <w:rPr>
                <w:rFonts w:ascii="Arial" w:eastAsia="Times New Roman" w:hAnsi="Arial" w:cs="Arial"/>
                <w:lang w:eastAsia="en-IN"/>
              </w:rPr>
              <w:t>(d) Core-4</w:t>
            </w:r>
          </w:p>
        </w:tc>
        <w:tc>
          <w:tcPr>
            <w:tcW w:w="1520" w:type="dxa"/>
            <w:tcBorders>
              <w:top w:val="single" w:sz="4" w:space="0" w:color="auto"/>
              <w:left w:val="single" w:sz="4" w:space="0" w:color="auto"/>
              <w:bottom w:val="single" w:sz="4" w:space="0" w:color="auto"/>
              <w:right w:val="single" w:sz="4" w:space="0" w:color="auto"/>
            </w:tcBorders>
          </w:tcPr>
          <w:p w14:paraId="7E32E283" w14:textId="54B9A84C" w:rsidR="0050680E" w:rsidRPr="00BF2B45" w:rsidRDefault="0050680E" w:rsidP="00BE1198">
            <w:pPr>
              <w:spacing w:after="0" w:line="240" w:lineRule="auto"/>
              <w:jc w:val="center"/>
              <w:rPr>
                <w:rFonts w:ascii="Arial" w:eastAsia="Times New Roman" w:hAnsi="Arial" w:cs="Arial"/>
                <w:lang w:eastAsia="en-IN"/>
              </w:rPr>
            </w:pPr>
            <w:r>
              <w:rPr>
                <w:rFonts w:ascii="Arial" w:eastAsia="Times New Roman" w:hAnsi="Arial" w:cs="Arial"/>
                <w:lang w:eastAsia="en-IN"/>
              </w:rPr>
              <w:t>-</w:t>
            </w:r>
          </w:p>
        </w:tc>
        <w:tc>
          <w:tcPr>
            <w:tcW w:w="1520" w:type="dxa"/>
            <w:tcBorders>
              <w:top w:val="nil"/>
              <w:left w:val="single" w:sz="4" w:space="0" w:color="auto"/>
              <w:bottom w:val="single" w:sz="4" w:space="0" w:color="000000"/>
              <w:right w:val="single" w:sz="4" w:space="0" w:color="000000"/>
            </w:tcBorders>
            <w:shd w:val="clear" w:color="auto" w:fill="auto"/>
            <w:hideMark/>
          </w:tcPr>
          <w:p w14:paraId="698F5490" w14:textId="07E52E6E" w:rsidR="0050680E" w:rsidRPr="00BF2B45" w:rsidRDefault="0050680E"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c>
          <w:tcPr>
            <w:tcW w:w="1822" w:type="dxa"/>
            <w:tcBorders>
              <w:top w:val="single" w:sz="4" w:space="0" w:color="000000"/>
              <w:left w:val="nil"/>
              <w:bottom w:val="single" w:sz="4" w:space="0" w:color="000000"/>
              <w:right w:val="single" w:sz="4" w:space="0" w:color="000000"/>
            </w:tcBorders>
            <w:shd w:val="clear" w:color="auto" w:fill="auto"/>
            <w:hideMark/>
          </w:tcPr>
          <w:p w14:paraId="3AABFE84" w14:textId="77777777" w:rsidR="0050680E" w:rsidRPr="00BF2B45" w:rsidRDefault="0050680E"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c>
          <w:tcPr>
            <w:tcW w:w="1802" w:type="dxa"/>
            <w:tcBorders>
              <w:top w:val="nil"/>
              <w:left w:val="nil"/>
              <w:bottom w:val="single" w:sz="4" w:space="0" w:color="000000"/>
              <w:right w:val="single" w:sz="4" w:space="0" w:color="000000"/>
            </w:tcBorders>
            <w:shd w:val="clear" w:color="auto" w:fill="auto"/>
            <w:hideMark/>
          </w:tcPr>
          <w:p w14:paraId="734FDE80" w14:textId="77777777" w:rsidR="0050680E" w:rsidRPr="00BF2B45" w:rsidRDefault="0050680E"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r>
      <w:tr w:rsidR="0050680E" w:rsidRPr="00BF2B45" w14:paraId="0403E32C" w14:textId="77777777" w:rsidTr="0050680E">
        <w:trPr>
          <w:trHeight w:val="315"/>
        </w:trPr>
        <w:tc>
          <w:tcPr>
            <w:tcW w:w="569" w:type="dxa"/>
            <w:tcBorders>
              <w:top w:val="nil"/>
              <w:left w:val="single" w:sz="4" w:space="0" w:color="000000"/>
              <w:bottom w:val="single" w:sz="4" w:space="0" w:color="000000"/>
              <w:right w:val="single" w:sz="4" w:space="0" w:color="000000"/>
            </w:tcBorders>
            <w:shd w:val="clear" w:color="000000" w:fill="858585"/>
            <w:vAlign w:val="bottom"/>
            <w:hideMark/>
          </w:tcPr>
          <w:p w14:paraId="5B0C1FF8" w14:textId="77777777" w:rsidR="0050680E" w:rsidRPr="00BF2B45" w:rsidRDefault="0050680E"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7B334129" w14:textId="77777777" w:rsidR="0050680E" w:rsidRPr="00BF2B45" w:rsidRDefault="0050680E" w:rsidP="00BE1198">
            <w:pPr>
              <w:spacing w:after="0" w:line="240" w:lineRule="auto"/>
              <w:ind w:firstLineChars="300" w:firstLine="660"/>
              <w:rPr>
                <w:rFonts w:ascii="Arial" w:eastAsia="Times New Roman" w:hAnsi="Arial" w:cs="Arial"/>
                <w:lang w:eastAsia="en-IN"/>
              </w:rPr>
            </w:pPr>
            <w:r w:rsidRPr="00BF2B45">
              <w:rPr>
                <w:rFonts w:ascii="Arial" w:eastAsia="Times New Roman" w:hAnsi="Arial" w:cs="Arial"/>
                <w:lang w:eastAsia="en-IN"/>
              </w:rPr>
              <w:t>(e) Core-5</w:t>
            </w:r>
          </w:p>
        </w:tc>
        <w:tc>
          <w:tcPr>
            <w:tcW w:w="1520" w:type="dxa"/>
            <w:tcBorders>
              <w:top w:val="single" w:sz="4" w:space="0" w:color="auto"/>
              <w:left w:val="single" w:sz="4" w:space="0" w:color="auto"/>
              <w:bottom w:val="single" w:sz="4" w:space="0" w:color="auto"/>
              <w:right w:val="single" w:sz="4" w:space="0" w:color="auto"/>
            </w:tcBorders>
          </w:tcPr>
          <w:p w14:paraId="11044027" w14:textId="717A43F2" w:rsidR="0050680E" w:rsidRPr="00BF2B45" w:rsidRDefault="0050680E" w:rsidP="00BE1198">
            <w:pPr>
              <w:spacing w:after="0" w:line="240" w:lineRule="auto"/>
              <w:jc w:val="center"/>
              <w:rPr>
                <w:rFonts w:ascii="Arial" w:eastAsia="Times New Roman" w:hAnsi="Arial" w:cs="Arial"/>
                <w:lang w:eastAsia="en-IN"/>
              </w:rPr>
            </w:pPr>
            <w:r>
              <w:rPr>
                <w:rFonts w:ascii="Arial" w:eastAsia="Times New Roman" w:hAnsi="Arial" w:cs="Arial"/>
                <w:lang w:eastAsia="en-IN"/>
              </w:rPr>
              <w:t>-</w:t>
            </w:r>
          </w:p>
        </w:tc>
        <w:tc>
          <w:tcPr>
            <w:tcW w:w="1520" w:type="dxa"/>
            <w:tcBorders>
              <w:top w:val="nil"/>
              <w:left w:val="single" w:sz="4" w:space="0" w:color="auto"/>
              <w:bottom w:val="single" w:sz="4" w:space="0" w:color="000000"/>
              <w:right w:val="single" w:sz="4" w:space="0" w:color="000000"/>
            </w:tcBorders>
            <w:shd w:val="clear" w:color="auto" w:fill="auto"/>
            <w:hideMark/>
          </w:tcPr>
          <w:p w14:paraId="7857BA73" w14:textId="0128B068" w:rsidR="0050680E" w:rsidRPr="00BF2B45" w:rsidRDefault="0050680E"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c>
          <w:tcPr>
            <w:tcW w:w="1822" w:type="dxa"/>
            <w:tcBorders>
              <w:top w:val="single" w:sz="4" w:space="0" w:color="000000"/>
              <w:left w:val="nil"/>
              <w:bottom w:val="single" w:sz="4" w:space="0" w:color="000000"/>
              <w:right w:val="single" w:sz="4" w:space="0" w:color="000000"/>
            </w:tcBorders>
            <w:shd w:val="clear" w:color="auto" w:fill="auto"/>
            <w:hideMark/>
          </w:tcPr>
          <w:p w14:paraId="5898D805" w14:textId="77777777" w:rsidR="0050680E" w:rsidRPr="00BF2B45" w:rsidRDefault="0050680E"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c>
          <w:tcPr>
            <w:tcW w:w="1802" w:type="dxa"/>
            <w:tcBorders>
              <w:top w:val="nil"/>
              <w:left w:val="nil"/>
              <w:bottom w:val="single" w:sz="4" w:space="0" w:color="000000"/>
              <w:right w:val="single" w:sz="4" w:space="0" w:color="000000"/>
            </w:tcBorders>
            <w:shd w:val="clear" w:color="auto" w:fill="auto"/>
            <w:hideMark/>
          </w:tcPr>
          <w:p w14:paraId="7AA41699" w14:textId="77777777" w:rsidR="0050680E" w:rsidRPr="00BF2B45" w:rsidRDefault="0050680E"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w:t>
            </w:r>
          </w:p>
        </w:tc>
      </w:tr>
      <w:tr w:rsidR="0050680E" w:rsidRPr="00BF2B45" w14:paraId="20E30D1D" w14:textId="77777777" w:rsidTr="0050680E">
        <w:trPr>
          <w:trHeight w:val="810"/>
        </w:trPr>
        <w:tc>
          <w:tcPr>
            <w:tcW w:w="569" w:type="dxa"/>
            <w:vMerge w:val="restart"/>
            <w:tcBorders>
              <w:top w:val="nil"/>
              <w:left w:val="single" w:sz="4" w:space="0" w:color="000000"/>
              <w:bottom w:val="single" w:sz="4" w:space="0" w:color="000000"/>
              <w:right w:val="single" w:sz="4" w:space="0" w:color="000000"/>
            </w:tcBorders>
            <w:shd w:val="clear" w:color="000000" w:fill="858585"/>
            <w:hideMark/>
          </w:tcPr>
          <w:p w14:paraId="242EBE91" w14:textId="77777777" w:rsidR="0050680E" w:rsidRPr="00BF2B45" w:rsidRDefault="0050680E" w:rsidP="00BE1198">
            <w:pPr>
              <w:spacing w:after="0" w:line="240" w:lineRule="auto"/>
              <w:rPr>
                <w:rFonts w:ascii="Arial" w:eastAsia="Times New Roman" w:hAnsi="Arial" w:cs="Arial"/>
                <w:sz w:val="20"/>
                <w:szCs w:val="20"/>
                <w:lang w:eastAsia="en-IN"/>
              </w:rPr>
            </w:pPr>
            <w:r w:rsidRPr="00BF2B45">
              <w:rPr>
                <w:rFonts w:ascii="Arial" w:eastAsia="Times New Roman" w:hAnsi="Arial" w:cs="Arial"/>
                <w:sz w:val="20"/>
                <w:szCs w:val="20"/>
                <w:lang w:eastAsia="en-IN"/>
              </w:rPr>
              <w:t> </w:t>
            </w:r>
          </w:p>
        </w:tc>
        <w:tc>
          <w:tcPr>
            <w:tcW w:w="1690" w:type="dxa"/>
            <w:tcBorders>
              <w:top w:val="nil"/>
              <w:left w:val="nil"/>
              <w:bottom w:val="single" w:sz="4" w:space="0" w:color="000000"/>
              <w:right w:val="single" w:sz="4" w:space="0" w:color="auto"/>
            </w:tcBorders>
            <w:shd w:val="clear" w:color="auto" w:fill="auto"/>
            <w:hideMark/>
          </w:tcPr>
          <w:p w14:paraId="30518144" w14:textId="77777777" w:rsidR="0050680E" w:rsidRPr="00BF2B45" w:rsidRDefault="0050680E" w:rsidP="00BE1198">
            <w:pPr>
              <w:spacing w:after="0" w:line="240" w:lineRule="auto"/>
              <w:rPr>
                <w:rFonts w:ascii="Arial" w:eastAsia="Times New Roman" w:hAnsi="Arial" w:cs="Arial"/>
                <w:lang w:eastAsia="en-IN"/>
              </w:rPr>
            </w:pPr>
            <w:proofErr w:type="spellStart"/>
            <w:r w:rsidRPr="00BF2B45">
              <w:rPr>
                <w:rFonts w:ascii="Arial" w:eastAsia="Times New Roman" w:hAnsi="Arial" w:cs="Arial"/>
                <w:lang w:eastAsia="en-IN"/>
              </w:rPr>
              <w:t>Tandelta</w:t>
            </w:r>
            <w:proofErr w:type="spellEnd"/>
            <w:r w:rsidRPr="00BF2B45">
              <w:rPr>
                <w:rFonts w:ascii="Arial" w:eastAsia="Times New Roman" w:hAnsi="Arial" w:cs="Arial"/>
                <w:lang w:eastAsia="en-IN"/>
              </w:rPr>
              <w:t xml:space="preserve"> at Um/ root 3</w:t>
            </w:r>
          </w:p>
        </w:tc>
        <w:tc>
          <w:tcPr>
            <w:tcW w:w="1520" w:type="dxa"/>
            <w:tcBorders>
              <w:top w:val="single" w:sz="4" w:space="0" w:color="auto"/>
              <w:left w:val="single" w:sz="4" w:space="0" w:color="auto"/>
              <w:bottom w:val="single" w:sz="4" w:space="0" w:color="auto"/>
              <w:right w:val="single" w:sz="4" w:space="0" w:color="auto"/>
            </w:tcBorders>
          </w:tcPr>
          <w:p w14:paraId="73F75522" w14:textId="2667B581" w:rsidR="0050680E" w:rsidRPr="00BF2B45" w:rsidRDefault="0050680E" w:rsidP="00BE1198">
            <w:pPr>
              <w:spacing w:after="0" w:line="240" w:lineRule="auto"/>
              <w:jc w:val="center"/>
              <w:rPr>
                <w:rFonts w:ascii="Arial" w:eastAsia="Times New Roman" w:hAnsi="Arial" w:cs="Arial"/>
                <w:lang w:eastAsia="en-IN"/>
              </w:rPr>
            </w:pPr>
            <w:r>
              <w:rPr>
                <w:rFonts w:ascii="Arial" w:eastAsia="Times New Roman" w:hAnsi="Arial" w:cs="Arial"/>
                <w:lang w:eastAsia="en-IN"/>
              </w:rPr>
              <w:t>&lt;3</w:t>
            </w:r>
          </w:p>
        </w:tc>
        <w:tc>
          <w:tcPr>
            <w:tcW w:w="1520" w:type="dxa"/>
            <w:tcBorders>
              <w:top w:val="nil"/>
              <w:left w:val="single" w:sz="4" w:space="0" w:color="auto"/>
              <w:bottom w:val="single" w:sz="4" w:space="0" w:color="000000"/>
              <w:right w:val="single" w:sz="4" w:space="0" w:color="000000"/>
            </w:tcBorders>
            <w:shd w:val="clear" w:color="auto" w:fill="auto"/>
            <w:vAlign w:val="center"/>
            <w:hideMark/>
          </w:tcPr>
          <w:p w14:paraId="41D8D735" w14:textId="6B1DDEC0" w:rsidR="0050680E" w:rsidRPr="00BF2B45" w:rsidRDefault="0050680E"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&lt; 3</w:t>
            </w:r>
          </w:p>
        </w:tc>
        <w:tc>
          <w:tcPr>
            <w:tcW w:w="1822" w:type="dxa"/>
            <w:tcBorders>
              <w:top w:val="single" w:sz="4" w:space="0" w:color="000000"/>
              <w:left w:val="nil"/>
              <w:bottom w:val="single" w:sz="4" w:space="0" w:color="000000"/>
              <w:right w:val="single" w:sz="4" w:space="0" w:color="000000"/>
            </w:tcBorders>
            <w:shd w:val="clear" w:color="auto" w:fill="auto"/>
            <w:hideMark/>
          </w:tcPr>
          <w:p w14:paraId="36C4ED5D" w14:textId="77777777" w:rsidR="0050680E" w:rsidRPr="00BF2B45" w:rsidRDefault="0050680E"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&lt; 3</w:t>
            </w:r>
          </w:p>
        </w:tc>
        <w:tc>
          <w:tcPr>
            <w:tcW w:w="1802" w:type="dxa"/>
            <w:tcBorders>
              <w:top w:val="nil"/>
              <w:left w:val="nil"/>
              <w:bottom w:val="single" w:sz="4" w:space="0" w:color="000000"/>
              <w:right w:val="single" w:sz="4" w:space="0" w:color="000000"/>
            </w:tcBorders>
            <w:shd w:val="clear" w:color="auto" w:fill="auto"/>
            <w:hideMark/>
          </w:tcPr>
          <w:p w14:paraId="3BD2CBD9" w14:textId="77777777" w:rsidR="0050680E" w:rsidRPr="00BF2B45" w:rsidRDefault="0050680E"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&lt; 3</w:t>
            </w:r>
          </w:p>
        </w:tc>
      </w:tr>
      <w:tr w:rsidR="0050680E" w:rsidRPr="00BF2B45" w14:paraId="238ECBE9" w14:textId="77777777" w:rsidTr="0050680E">
        <w:trPr>
          <w:trHeight w:val="660"/>
        </w:trPr>
        <w:tc>
          <w:tcPr>
            <w:tcW w:w="569" w:type="dxa"/>
            <w:vMerge/>
            <w:tcBorders>
              <w:top w:val="nil"/>
              <w:left w:val="single" w:sz="4" w:space="0" w:color="000000"/>
              <w:bottom w:val="single" w:sz="4" w:space="0" w:color="000000"/>
              <w:right w:val="single" w:sz="4" w:space="0" w:color="000000"/>
            </w:tcBorders>
            <w:vAlign w:val="center"/>
            <w:hideMark/>
          </w:tcPr>
          <w:p w14:paraId="417ADDBD" w14:textId="77777777" w:rsidR="0050680E" w:rsidRPr="00BF2B45" w:rsidRDefault="0050680E" w:rsidP="00BE1198">
            <w:pPr>
              <w:spacing w:after="0" w:line="240" w:lineRule="auto"/>
              <w:rPr>
                <w:rFonts w:ascii="Arial" w:eastAsia="Times New Roman" w:hAnsi="Arial" w:cs="Arial"/>
                <w:sz w:val="20"/>
                <w:szCs w:val="20"/>
                <w:lang w:eastAsia="en-IN"/>
              </w:rPr>
            </w:pPr>
          </w:p>
        </w:tc>
        <w:tc>
          <w:tcPr>
            <w:tcW w:w="1690" w:type="dxa"/>
            <w:tcBorders>
              <w:top w:val="nil"/>
              <w:left w:val="nil"/>
              <w:bottom w:val="single" w:sz="4" w:space="0" w:color="000000"/>
              <w:right w:val="single" w:sz="4" w:space="0" w:color="auto"/>
            </w:tcBorders>
            <w:shd w:val="clear" w:color="auto" w:fill="auto"/>
            <w:hideMark/>
          </w:tcPr>
          <w:p w14:paraId="21996B16" w14:textId="77777777" w:rsidR="0050680E" w:rsidRPr="00BF2B45" w:rsidRDefault="0050680E" w:rsidP="00BE1198">
            <w:pPr>
              <w:spacing w:after="0" w:line="240" w:lineRule="auto"/>
              <w:rPr>
                <w:rFonts w:ascii="Arial" w:eastAsia="Times New Roman" w:hAnsi="Arial" w:cs="Arial"/>
                <w:sz w:val="20"/>
                <w:szCs w:val="20"/>
                <w:lang w:eastAsia="en-IN"/>
              </w:rPr>
            </w:pPr>
            <w:r w:rsidRPr="00BF2B45">
              <w:rPr>
                <w:rFonts w:ascii="Arial" w:eastAsia="Times New Roman" w:hAnsi="Arial" w:cs="Arial"/>
                <w:lang w:eastAsia="en-IN"/>
              </w:rPr>
              <w:t>Rated   extended   primary</w:t>
            </w:r>
            <w:r w:rsidRPr="00BF2B45">
              <w:rPr>
                <w:rFonts w:ascii="Arial" w:eastAsia="Times New Roman" w:hAnsi="Arial" w:cs="Arial"/>
                <w:lang w:eastAsia="en-IN"/>
              </w:rPr>
              <w:br/>
              <w:t>current</w:t>
            </w:r>
          </w:p>
        </w:tc>
        <w:tc>
          <w:tcPr>
            <w:tcW w:w="1520" w:type="dxa"/>
            <w:tcBorders>
              <w:top w:val="single" w:sz="4" w:space="0" w:color="auto"/>
              <w:left w:val="single" w:sz="4" w:space="0" w:color="auto"/>
              <w:bottom w:val="single" w:sz="4" w:space="0" w:color="auto"/>
              <w:right w:val="single" w:sz="4" w:space="0" w:color="auto"/>
            </w:tcBorders>
          </w:tcPr>
          <w:p w14:paraId="321ACFA1" w14:textId="44E4FC25" w:rsidR="0050680E" w:rsidRPr="00BF2B45" w:rsidRDefault="0050680E" w:rsidP="00BE1198">
            <w:pPr>
              <w:spacing w:after="0" w:line="240" w:lineRule="auto"/>
              <w:jc w:val="center"/>
              <w:rPr>
                <w:rFonts w:ascii="Arial" w:eastAsia="Times New Roman" w:hAnsi="Arial" w:cs="Arial"/>
                <w:lang w:eastAsia="en-IN"/>
              </w:rPr>
            </w:pPr>
            <w:r>
              <w:rPr>
                <w:rFonts w:ascii="Arial" w:eastAsia="Times New Roman" w:hAnsi="Arial" w:cs="Arial"/>
                <w:lang w:eastAsia="en-IN"/>
              </w:rPr>
              <w:t>120%</w:t>
            </w:r>
          </w:p>
        </w:tc>
        <w:tc>
          <w:tcPr>
            <w:tcW w:w="1520" w:type="dxa"/>
            <w:tcBorders>
              <w:top w:val="nil"/>
              <w:left w:val="single" w:sz="4" w:space="0" w:color="auto"/>
              <w:bottom w:val="single" w:sz="4" w:space="0" w:color="000000"/>
              <w:right w:val="single" w:sz="4" w:space="0" w:color="000000"/>
            </w:tcBorders>
            <w:shd w:val="clear" w:color="auto" w:fill="auto"/>
            <w:noWrap/>
            <w:hideMark/>
          </w:tcPr>
          <w:p w14:paraId="15ADF327" w14:textId="7289F8CD" w:rsidR="0050680E" w:rsidRPr="00BF2B45" w:rsidRDefault="0050680E"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120%</w:t>
            </w:r>
          </w:p>
        </w:tc>
        <w:tc>
          <w:tcPr>
            <w:tcW w:w="1822" w:type="dxa"/>
            <w:tcBorders>
              <w:top w:val="single" w:sz="4" w:space="0" w:color="000000"/>
              <w:left w:val="nil"/>
              <w:bottom w:val="single" w:sz="4" w:space="0" w:color="000000"/>
              <w:right w:val="single" w:sz="4" w:space="0" w:color="000000"/>
            </w:tcBorders>
            <w:shd w:val="clear" w:color="auto" w:fill="auto"/>
            <w:noWrap/>
            <w:hideMark/>
          </w:tcPr>
          <w:p w14:paraId="4D55CF92" w14:textId="77777777" w:rsidR="0050680E" w:rsidRPr="00BF2B45" w:rsidRDefault="0050680E"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120%</w:t>
            </w:r>
          </w:p>
        </w:tc>
        <w:tc>
          <w:tcPr>
            <w:tcW w:w="1802" w:type="dxa"/>
            <w:tcBorders>
              <w:top w:val="nil"/>
              <w:left w:val="nil"/>
              <w:bottom w:val="single" w:sz="4" w:space="0" w:color="000000"/>
              <w:right w:val="single" w:sz="4" w:space="0" w:color="000000"/>
            </w:tcBorders>
            <w:shd w:val="clear" w:color="auto" w:fill="auto"/>
            <w:noWrap/>
            <w:hideMark/>
          </w:tcPr>
          <w:p w14:paraId="7008FAEA" w14:textId="77777777" w:rsidR="0050680E" w:rsidRPr="00BF2B45" w:rsidRDefault="0050680E"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120%</w:t>
            </w:r>
          </w:p>
        </w:tc>
      </w:tr>
    </w:tbl>
    <w:p w14:paraId="38316883" w14:textId="77777777" w:rsidR="00E16474" w:rsidRPr="00BF2B45" w:rsidRDefault="00E16474" w:rsidP="00E16474">
      <w:pPr>
        <w:ind w:left="284"/>
        <w:jc w:val="both"/>
        <w:rPr>
          <w:rFonts w:ascii="Arial" w:hAnsi="Arial" w:cs="Arial"/>
        </w:rPr>
      </w:pPr>
    </w:p>
    <w:p w14:paraId="5A832C46" w14:textId="77777777" w:rsidR="00E16474" w:rsidRPr="00BF2B45" w:rsidRDefault="00E16474" w:rsidP="00E16474">
      <w:pPr>
        <w:ind w:left="284"/>
        <w:jc w:val="both"/>
        <w:rPr>
          <w:rFonts w:ascii="Arial" w:hAnsi="Arial" w:cs="Arial"/>
        </w:rPr>
      </w:pPr>
      <w:r w:rsidRPr="00BF2B45">
        <w:rPr>
          <w:rFonts w:ascii="Arial" w:hAnsi="Arial" w:cs="Arial"/>
        </w:rPr>
        <w:t>Note:</w:t>
      </w:r>
    </w:p>
    <w:p w14:paraId="75466C97" w14:textId="77777777" w:rsidR="00E16474" w:rsidRPr="00BF2B45" w:rsidRDefault="00E16474" w:rsidP="00E16474">
      <w:pPr>
        <w:numPr>
          <w:ilvl w:val="0"/>
          <w:numId w:val="2"/>
        </w:numPr>
        <w:tabs>
          <w:tab w:val="clear" w:pos="900"/>
        </w:tabs>
        <w:spacing w:after="0" w:line="240" w:lineRule="auto"/>
        <w:ind w:left="284" w:firstLine="0"/>
        <w:jc w:val="both"/>
        <w:rPr>
          <w:rFonts w:ascii="Arial" w:hAnsi="Arial" w:cs="Arial"/>
        </w:rPr>
      </w:pPr>
      <w:r w:rsidRPr="00BF2B45">
        <w:rPr>
          <w:rFonts w:ascii="Arial" w:hAnsi="Arial" w:cs="Arial"/>
        </w:rPr>
        <w:t>It is intended to use different ratios of the same CT at the same time for various protections and metering cores. The CTS should therefore be suitable for the above purpose by secondary tapings only. The ratio change by secondary taps is acceptable as long as the required CT specifications are achieved at all ratios.</w:t>
      </w:r>
    </w:p>
    <w:p w14:paraId="29C0E407" w14:textId="77777777" w:rsidR="00E16474" w:rsidRPr="00BF2B45" w:rsidRDefault="00E16474" w:rsidP="00E16474">
      <w:pPr>
        <w:numPr>
          <w:ilvl w:val="0"/>
          <w:numId w:val="2"/>
        </w:numPr>
        <w:tabs>
          <w:tab w:val="clear" w:pos="900"/>
        </w:tabs>
        <w:spacing w:after="0" w:line="240" w:lineRule="auto"/>
        <w:ind w:left="284" w:firstLine="0"/>
        <w:jc w:val="both"/>
        <w:rPr>
          <w:rFonts w:ascii="Arial" w:hAnsi="Arial" w:cs="Arial"/>
        </w:rPr>
      </w:pPr>
      <w:r w:rsidRPr="00BF2B45">
        <w:rPr>
          <w:rFonts w:ascii="Arial" w:hAnsi="Arial" w:cs="Arial"/>
        </w:rPr>
        <w:t>The knee point voltage specified above shall be at higher ratio/ taps.</w:t>
      </w:r>
    </w:p>
    <w:p w14:paraId="67F8AE17" w14:textId="77777777" w:rsidR="00E16474" w:rsidRPr="00BF2B45" w:rsidRDefault="00E16474" w:rsidP="00E16474">
      <w:pPr>
        <w:numPr>
          <w:ilvl w:val="0"/>
          <w:numId w:val="2"/>
        </w:numPr>
        <w:tabs>
          <w:tab w:val="clear" w:pos="900"/>
        </w:tabs>
        <w:spacing w:after="0" w:line="240" w:lineRule="auto"/>
        <w:ind w:left="284" w:firstLine="0"/>
        <w:jc w:val="both"/>
        <w:rPr>
          <w:rFonts w:ascii="Arial" w:hAnsi="Arial" w:cs="Arial"/>
        </w:rPr>
      </w:pPr>
      <w:r w:rsidRPr="00BF2B45">
        <w:rPr>
          <w:rFonts w:ascii="Arial" w:hAnsi="Arial" w:cs="Arial"/>
        </w:rPr>
        <w:lastRenderedPageBreak/>
        <w:t>CT and PT sizing calculations shall be submitted. Burden values and knee point voltage, shall be decided as per the calculations during detailed engineering</w:t>
      </w:r>
    </w:p>
    <w:p w14:paraId="147A07EC" w14:textId="5B9CF6A2" w:rsidR="00F9378C" w:rsidRDefault="00E16474" w:rsidP="00E16474">
      <w:pPr>
        <w:numPr>
          <w:ilvl w:val="0"/>
          <w:numId w:val="2"/>
        </w:numPr>
        <w:tabs>
          <w:tab w:val="clear" w:pos="900"/>
        </w:tabs>
        <w:spacing w:after="200" w:line="276" w:lineRule="auto"/>
        <w:ind w:left="284" w:firstLine="0"/>
        <w:jc w:val="both"/>
      </w:pPr>
      <w:r w:rsidRPr="00E16474">
        <w:rPr>
          <w:rFonts w:ascii="Arial" w:hAnsi="Arial" w:cs="Arial"/>
        </w:rPr>
        <w:t xml:space="preserve">For Station service bay </w:t>
      </w:r>
      <w:proofErr w:type="spellStart"/>
      <w:r w:rsidRPr="00E16474">
        <w:rPr>
          <w:rFonts w:ascii="Arial" w:hAnsi="Arial" w:cs="Arial"/>
        </w:rPr>
        <w:t>equipments</w:t>
      </w:r>
      <w:proofErr w:type="spellEnd"/>
      <w:r w:rsidRPr="00E16474">
        <w:rPr>
          <w:rFonts w:ascii="Arial" w:hAnsi="Arial" w:cs="Arial"/>
        </w:rPr>
        <w:t xml:space="preserve"> rated system voltage shall be 33kV and highest system voltage shall be 72.5kV.</w:t>
      </w:r>
    </w:p>
    <w:sectPr w:rsidR="00F9378C" w:rsidSect="00E16474">
      <w:headerReference w:type="default" r:id="rId7"/>
      <w:pgSz w:w="11906" w:h="16838"/>
      <w:pgMar w:top="1440" w:right="1440" w:bottom="1440" w:left="1440" w:header="708" w:footer="708" w:gutter="0"/>
      <w:pgBorders w:offsetFrom="page">
        <w:top w:val="double" w:sz="4" w:space="24" w:color="FF0000"/>
        <w:left w:val="double" w:sz="4" w:space="24" w:color="FF0000"/>
        <w:bottom w:val="double" w:sz="4" w:space="24" w:color="FF0000"/>
        <w:right w:val="double" w:sz="4" w:space="24" w:color="FF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344A2F" w14:textId="77777777" w:rsidR="006C613F" w:rsidRDefault="006C613F">
      <w:pPr>
        <w:spacing w:after="0" w:line="240" w:lineRule="auto"/>
      </w:pPr>
      <w:r>
        <w:separator/>
      </w:r>
    </w:p>
  </w:endnote>
  <w:endnote w:type="continuationSeparator" w:id="0">
    <w:p w14:paraId="0A4583F4" w14:textId="77777777" w:rsidR="006C613F" w:rsidRDefault="006C61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CDA981" w14:textId="77777777" w:rsidR="006C613F" w:rsidRDefault="006C613F">
      <w:pPr>
        <w:spacing w:after="0" w:line="240" w:lineRule="auto"/>
      </w:pPr>
      <w:r>
        <w:separator/>
      </w:r>
    </w:p>
  </w:footnote>
  <w:footnote w:type="continuationSeparator" w:id="0">
    <w:p w14:paraId="1C209F1D" w14:textId="77777777" w:rsidR="006C613F" w:rsidRDefault="006C61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80E43" w14:textId="240911ED" w:rsidR="00F9378C" w:rsidRPr="000B6823" w:rsidRDefault="00000000" w:rsidP="000B6823">
    <w:pPr>
      <w:pStyle w:val="Header"/>
    </w:pPr>
    <w:r w:rsidRPr="000B6823">
      <w:rPr>
        <w:rFonts w:ascii="Times New Roman" w:hAnsi="Times New Roman"/>
        <w:lang w:val="en-IN"/>
      </w:rPr>
      <w:t xml:space="preserve">CHAPTER 23: TECHNICAL SPECIFICATION FOR </w:t>
    </w:r>
    <w:r w:rsidR="007D08BC">
      <w:rPr>
        <w:rFonts w:ascii="Times New Roman" w:hAnsi="Times New Roman"/>
        <w:lang w:val="en-IN"/>
      </w:rPr>
      <w:t xml:space="preserve">220KV, </w:t>
    </w:r>
    <w:r w:rsidRPr="000B6823">
      <w:rPr>
        <w:rFonts w:ascii="Times New Roman" w:hAnsi="Times New Roman"/>
        <w:lang w:val="en-IN"/>
      </w:rPr>
      <w:t>132KV &amp; 33KV CURRENT TRANSFORMERS (AIS)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612DA"/>
    <w:multiLevelType w:val="multilevel"/>
    <w:tmpl w:val="EF925D3A"/>
    <w:lvl w:ilvl="0">
      <w:start w:val="6"/>
      <w:numFmt w:val="decimal"/>
      <w:lvlText w:val="%1"/>
      <w:lvlJc w:val="left"/>
      <w:pPr>
        <w:ind w:left="480" w:hanging="480"/>
      </w:pPr>
      <w:rPr>
        <w:rFonts w:hint="default"/>
        <w:b/>
      </w:rPr>
    </w:lvl>
    <w:lvl w:ilvl="1">
      <w:start w:val="1"/>
      <w:numFmt w:val="decimal"/>
      <w:lvlText w:val="%1.%2.0"/>
      <w:lvlJc w:val="left"/>
      <w:pPr>
        <w:ind w:left="720" w:hanging="720"/>
      </w:pPr>
      <w:rPr>
        <w:rFonts w:hint="default"/>
        <w:b/>
      </w:rPr>
    </w:lvl>
    <w:lvl w:ilvl="2">
      <w:start w:val="1"/>
      <w:numFmt w:val="decimal"/>
      <w:lvlText w:val="23.5.%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0F736F4E"/>
    <w:multiLevelType w:val="multilevel"/>
    <w:tmpl w:val="E57A140E"/>
    <w:lvl w:ilvl="0">
      <w:start w:val="6"/>
      <w:numFmt w:val="decimal"/>
      <w:lvlText w:val="%1"/>
      <w:lvlJc w:val="left"/>
      <w:pPr>
        <w:ind w:left="480" w:hanging="480"/>
      </w:pPr>
      <w:rPr>
        <w:rFonts w:hint="default"/>
        <w:b/>
      </w:rPr>
    </w:lvl>
    <w:lvl w:ilvl="1">
      <w:start w:val="1"/>
      <w:numFmt w:val="decimal"/>
      <w:lvlText w:val="%1.%2.0"/>
      <w:lvlJc w:val="left"/>
      <w:pPr>
        <w:ind w:left="720" w:hanging="720"/>
      </w:pPr>
      <w:rPr>
        <w:rFonts w:hint="default"/>
        <w:b/>
      </w:rPr>
    </w:lvl>
    <w:lvl w:ilvl="2">
      <w:start w:val="6"/>
      <w:numFmt w:val="decimal"/>
      <w:lvlText w:val="23.6.%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157E43DF"/>
    <w:multiLevelType w:val="singleLevel"/>
    <w:tmpl w:val="FE18A5C4"/>
    <w:lvl w:ilvl="0">
      <w:start w:val="1"/>
      <w:numFmt w:val="lowerRoman"/>
      <w:lvlText w:val="(%1)"/>
      <w:lvlJc w:val="left"/>
      <w:pPr>
        <w:tabs>
          <w:tab w:val="num" w:pos="900"/>
        </w:tabs>
        <w:ind w:left="900" w:hanging="720"/>
      </w:pPr>
      <w:rPr>
        <w:rFonts w:hint="default"/>
      </w:rPr>
    </w:lvl>
  </w:abstractNum>
  <w:abstractNum w:abstractNumId="3" w15:restartNumberingAfterBreak="0">
    <w:nsid w:val="218637CF"/>
    <w:multiLevelType w:val="multilevel"/>
    <w:tmpl w:val="D20CBB7E"/>
    <w:lvl w:ilvl="0">
      <w:start w:val="6"/>
      <w:numFmt w:val="decimal"/>
      <w:lvlText w:val="%1"/>
      <w:lvlJc w:val="left"/>
      <w:pPr>
        <w:ind w:left="480" w:hanging="480"/>
      </w:pPr>
      <w:rPr>
        <w:rFonts w:hint="default"/>
        <w:b/>
      </w:rPr>
    </w:lvl>
    <w:lvl w:ilvl="1">
      <w:start w:val="6"/>
      <w:numFmt w:val="decimal"/>
      <w:lvlText w:val="%1.%2.0"/>
      <w:lvlJc w:val="left"/>
      <w:pPr>
        <w:ind w:left="720" w:hanging="720"/>
      </w:pPr>
      <w:rPr>
        <w:rFonts w:hint="default"/>
        <w:b/>
      </w:rPr>
    </w:lvl>
    <w:lvl w:ilvl="2">
      <w:start w:val="1"/>
      <w:numFmt w:val="decimal"/>
      <w:lvlText w:val="23.6.%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2B17068"/>
    <w:multiLevelType w:val="hybridMultilevel"/>
    <w:tmpl w:val="63FAF942"/>
    <w:lvl w:ilvl="0" w:tplc="FFFFFFFF">
      <w:start w:val="1"/>
      <w:numFmt w:val="lowerLetter"/>
      <w:lvlText w:val="(%1)"/>
      <w:lvlJc w:val="left"/>
      <w:pPr>
        <w:ind w:left="32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AC6079E"/>
    <w:multiLevelType w:val="multilevel"/>
    <w:tmpl w:val="57C44B30"/>
    <w:lvl w:ilvl="0">
      <w:start w:val="6"/>
      <w:numFmt w:val="decimal"/>
      <w:lvlText w:val="%1"/>
      <w:lvlJc w:val="left"/>
      <w:pPr>
        <w:ind w:left="480" w:hanging="480"/>
      </w:pPr>
      <w:rPr>
        <w:rFonts w:hint="default"/>
        <w:b/>
      </w:rPr>
    </w:lvl>
    <w:lvl w:ilvl="1">
      <w:start w:val="1"/>
      <w:numFmt w:val="decimal"/>
      <w:lvlText w:val="%1.%2.0"/>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 w15:restartNumberingAfterBreak="0">
    <w:nsid w:val="4DFE436C"/>
    <w:multiLevelType w:val="multilevel"/>
    <w:tmpl w:val="4886B1E6"/>
    <w:lvl w:ilvl="0">
      <w:start w:val="6"/>
      <w:numFmt w:val="decimal"/>
      <w:lvlText w:val="%1"/>
      <w:lvlJc w:val="left"/>
      <w:pPr>
        <w:ind w:left="480" w:hanging="480"/>
      </w:pPr>
      <w:rPr>
        <w:rFonts w:hint="default"/>
        <w:b/>
      </w:rPr>
    </w:lvl>
    <w:lvl w:ilvl="1">
      <w:start w:val="6"/>
      <w:numFmt w:val="decimal"/>
      <w:lvlText w:val="%1.%2.0"/>
      <w:lvlJc w:val="left"/>
      <w:pPr>
        <w:ind w:left="720" w:hanging="720"/>
      </w:pPr>
      <w:rPr>
        <w:rFonts w:hint="default"/>
        <w:b/>
      </w:rPr>
    </w:lvl>
    <w:lvl w:ilvl="2">
      <w:start w:val="1"/>
      <w:numFmt w:val="decimal"/>
      <w:lvlText w:val="23.7.%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7" w15:restartNumberingAfterBreak="0">
    <w:nsid w:val="6A465907"/>
    <w:multiLevelType w:val="multilevel"/>
    <w:tmpl w:val="4BFC9116"/>
    <w:lvl w:ilvl="0">
      <w:start w:val="1"/>
      <w:numFmt w:val="decimal"/>
      <w:pStyle w:val="Heading1"/>
      <w:lvlText w:val="3.%1"/>
      <w:lvlJc w:val="left"/>
      <w:pPr>
        <w:ind w:left="432" w:hanging="432"/>
      </w:pPr>
      <w:rPr>
        <w:rFonts w:hint="default"/>
        <w:b/>
        <w:i w:val="0"/>
        <w:caps/>
        <w:sz w:val="24"/>
        <w:szCs w:val="24"/>
        <w:u w:val="none"/>
      </w:rPr>
    </w:lvl>
    <w:lvl w:ilvl="1">
      <w:start w:val="1"/>
      <w:numFmt w:val="decimal"/>
      <w:lvlText w:val="1.%2"/>
      <w:lvlJc w:val="left"/>
      <w:pPr>
        <w:ind w:left="540" w:hanging="360"/>
      </w:pPr>
      <w:rPr>
        <w:rFonts w:ascii="Tahoma" w:hAnsi="Tahoma" w:cs="Tahoma" w:hint="default"/>
        <w:b/>
        <w:bCs/>
        <w:i w:val="0"/>
        <w:iCs w:val="0"/>
        <w:sz w:val="24"/>
        <w:szCs w:val="24"/>
        <w:u w:val="none"/>
      </w:rPr>
    </w:lvl>
    <w:lvl w:ilvl="2">
      <w:start w:val="1"/>
      <w:numFmt w:val="decimal"/>
      <w:lvlText w:val="%1.%2.%3"/>
      <w:lvlJc w:val="left"/>
      <w:pPr>
        <w:ind w:left="720" w:hanging="720"/>
      </w:pPr>
      <w:rPr>
        <w:rFonts w:hint="default"/>
        <w:b/>
        <w:i w:val="0"/>
        <w:sz w:val="24"/>
        <w:u w:val="none"/>
      </w:rPr>
    </w:lvl>
    <w:lvl w:ilvl="3">
      <w:start w:val="1"/>
      <w:numFmt w:val="decimal"/>
      <w:pStyle w:val="Heading4"/>
      <w:lvlText w:val="%1.%2.%3.%4"/>
      <w:lvlJc w:val="left"/>
      <w:pPr>
        <w:ind w:left="864" w:hanging="864"/>
      </w:pPr>
      <w:rPr>
        <w:rFonts w:ascii="Times New Roman" w:hAnsi="Times New Roman" w:hint="default"/>
        <w:i w:val="0"/>
        <w:iCs w:val="0"/>
        <w:smallCaps w:val="0"/>
        <w:strike w:val="0"/>
        <w:dstrike w:val="0"/>
        <w:vanish w:val="0"/>
        <w:color w:val="000000"/>
        <w:spacing w:val="0"/>
        <w:position w:val="0"/>
        <w:u w:val="none"/>
        <w:vertAlign w:val="baseline"/>
        <w:em w:val="none"/>
      </w:rPr>
    </w:lvl>
    <w:lvl w:ilvl="4">
      <w:start w:val="1"/>
      <w:numFmt w:val="decimal"/>
      <w:lvlText w:val="%1.%2.%3.%4.%5"/>
      <w:lvlJc w:val="left"/>
      <w:pPr>
        <w:ind w:left="1008" w:hanging="1008"/>
      </w:pPr>
      <w:rPr>
        <w:rFonts w:hint="default"/>
        <w:b w:val="0"/>
        <w:i w:val="0"/>
        <w:sz w:val="24"/>
        <w:u w:val="none"/>
      </w:rPr>
    </w:lvl>
    <w:lvl w:ilvl="5">
      <w:start w:val="1"/>
      <w:numFmt w:val="decimal"/>
      <w:pStyle w:val="Heading6"/>
      <w:lvlText w:val="%1.%2.%3.%4.%5.%6"/>
      <w:lvlJc w:val="left"/>
      <w:pPr>
        <w:ind w:left="1152" w:hanging="1152"/>
      </w:pPr>
      <w:rPr>
        <w:rFonts w:hint="default"/>
        <w:b w:val="0"/>
        <w:i w:val="0"/>
        <w:sz w:val="22"/>
        <w:u w:val="none"/>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6DDC4D94"/>
    <w:multiLevelType w:val="hybridMultilevel"/>
    <w:tmpl w:val="F30CD8D8"/>
    <w:lvl w:ilvl="0" w:tplc="04090001">
      <w:start w:val="1"/>
      <w:numFmt w:val="lowerRoman"/>
      <w:lvlText w:val="(%1)"/>
      <w:lvlJc w:val="left"/>
      <w:pPr>
        <w:ind w:left="1854" w:hanging="360"/>
      </w:pPr>
      <w:rPr>
        <w:rFonts w:hint="default"/>
      </w:rPr>
    </w:lvl>
    <w:lvl w:ilvl="1" w:tplc="04090003" w:tentative="1">
      <w:start w:val="1"/>
      <w:numFmt w:val="lowerLetter"/>
      <w:lvlText w:val="%2."/>
      <w:lvlJc w:val="left"/>
      <w:pPr>
        <w:ind w:left="2574" w:hanging="360"/>
      </w:pPr>
    </w:lvl>
    <w:lvl w:ilvl="2" w:tplc="04090005" w:tentative="1">
      <w:start w:val="1"/>
      <w:numFmt w:val="lowerRoman"/>
      <w:lvlText w:val="%3."/>
      <w:lvlJc w:val="right"/>
      <w:pPr>
        <w:ind w:left="3294" w:hanging="180"/>
      </w:pPr>
    </w:lvl>
    <w:lvl w:ilvl="3" w:tplc="04090001" w:tentative="1">
      <w:start w:val="1"/>
      <w:numFmt w:val="decimal"/>
      <w:lvlText w:val="%4."/>
      <w:lvlJc w:val="left"/>
      <w:pPr>
        <w:ind w:left="4014" w:hanging="360"/>
      </w:pPr>
    </w:lvl>
    <w:lvl w:ilvl="4" w:tplc="04090003" w:tentative="1">
      <w:start w:val="1"/>
      <w:numFmt w:val="lowerLetter"/>
      <w:lvlText w:val="%5."/>
      <w:lvlJc w:val="left"/>
      <w:pPr>
        <w:ind w:left="4734" w:hanging="360"/>
      </w:pPr>
    </w:lvl>
    <w:lvl w:ilvl="5" w:tplc="04090005" w:tentative="1">
      <w:start w:val="1"/>
      <w:numFmt w:val="lowerRoman"/>
      <w:lvlText w:val="%6."/>
      <w:lvlJc w:val="right"/>
      <w:pPr>
        <w:ind w:left="5454" w:hanging="180"/>
      </w:pPr>
    </w:lvl>
    <w:lvl w:ilvl="6" w:tplc="04090001" w:tentative="1">
      <w:start w:val="1"/>
      <w:numFmt w:val="decimal"/>
      <w:lvlText w:val="%7."/>
      <w:lvlJc w:val="left"/>
      <w:pPr>
        <w:ind w:left="6174" w:hanging="360"/>
      </w:pPr>
    </w:lvl>
    <w:lvl w:ilvl="7" w:tplc="04090003" w:tentative="1">
      <w:start w:val="1"/>
      <w:numFmt w:val="lowerLetter"/>
      <w:lvlText w:val="%8."/>
      <w:lvlJc w:val="left"/>
      <w:pPr>
        <w:ind w:left="6894" w:hanging="360"/>
      </w:pPr>
    </w:lvl>
    <w:lvl w:ilvl="8" w:tplc="04090005" w:tentative="1">
      <w:start w:val="1"/>
      <w:numFmt w:val="lowerRoman"/>
      <w:lvlText w:val="%9."/>
      <w:lvlJc w:val="right"/>
      <w:pPr>
        <w:ind w:left="7614" w:hanging="180"/>
      </w:pPr>
    </w:lvl>
  </w:abstractNum>
  <w:num w:numId="1" w16cid:durableId="1309017301">
    <w:abstractNumId w:val="7"/>
  </w:num>
  <w:num w:numId="2" w16cid:durableId="623852855">
    <w:abstractNumId w:val="2"/>
  </w:num>
  <w:num w:numId="3" w16cid:durableId="913129850">
    <w:abstractNumId w:val="4"/>
  </w:num>
  <w:num w:numId="4" w16cid:durableId="923799318">
    <w:abstractNumId w:val="8"/>
  </w:num>
  <w:num w:numId="5" w16cid:durableId="962812145">
    <w:abstractNumId w:val="5"/>
  </w:num>
  <w:num w:numId="6" w16cid:durableId="1483473253">
    <w:abstractNumId w:val="1"/>
  </w:num>
  <w:num w:numId="7" w16cid:durableId="374432560">
    <w:abstractNumId w:val="0"/>
  </w:num>
  <w:num w:numId="8" w16cid:durableId="1694186467">
    <w:abstractNumId w:val="3"/>
  </w:num>
  <w:num w:numId="9" w16cid:durableId="9900584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4B7"/>
    <w:rsid w:val="000B13B5"/>
    <w:rsid w:val="00257972"/>
    <w:rsid w:val="00423567"/>
    <w:rsid w:val="0050680E"/>
    <w:rsid w:val="00626A68"/>
    <w:rsid w:val="006C613F"/>
    <w:rsid w:val="007D08BC"/>
    <w:rsid w:val="008E04B7"/>
    <w:rsid w:val="00A23DB2"/>
    <w:rsid w:val="00A56B56"/>
    <w:rsid w:val="00E16474"/>
    <w:rsid w:val="00F20671"/>
    <w:rsid w:val="00F236FF"/>
    <w:rsid w:val="00F9378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57D38"/>
  <w15:chartTrackingRefBased/>
  <w15:docId w15:val="{E7F883B9-E5AC-4F53-ACD0-ECBEE43B1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474"/>
    <w:rPr>
      <w:rFonts w:ascii="Calibri" w:eastAsia="Calibri" w:hAnsi="Calibri" w:cs="Times New Roman"/>
      <w:kern w:val="0"/>
      <w14:ligatures w14:val="none"/>
    </w:rPr>
  </w:style>
  <w:style w:type="paragraph" w:styleId="Heading1">
    <w:name w:val="heading 1"/>
    <w:aliases w:val="Document Header1,Section,H1,Section Heading,HEADING 1,App1,h1,Header 1,EASI 1,Hoofdstuk,Heading 1-nonum,Article Heading,Heading 1-nonum Char,Heading 11,Section1,Section Heading1,Article Heading1,HEADING 11,App11,EASI 11,Hoofdstuk1,Hoofd...,3"/>
    <w:basedOn w:val="Normal"/>
    <w:next w:val="Normal"/>
    <w:link w:val="Heading1Char"/>
    <w:uiPriority w:val="9"/>
    <w:qFormat/>
    <w:rsid w:val="00E16474"/>
    <w:pPr>
      <w:keepNext/>
      <w:numPr>
        <w:numId w:val="1"/>
      </w:numPr>
      <w:spacing w:before="240" w:after="360" w:line="300" w:lineRule="auto"/>
      <w:jc w:val="center"/>
      <w:outlineLvl w:val="0"/>
    </w:pPr>
    <w:rPr>
      <w:rFonts w:ascii="Times New Roman" w:eastAsia="Times New Roman" w:hAnsi="Times New Roman"/>
      <w:b/>
      <w:bCs/>
      <w:caps/>
      <w:kern w:val="32"/>
      <w:sz w:val="28"/>
      <w:szCs w:val="28"/>
      <w:lang w:val="en-US" w:eastAsia="ja-JP"/>
    </w:rPr>
  </w:style>
  <w:style w:type="paragraph" w:styleId="Heading4">
    <w:name w:val="heading 4"/>
    <w:aliases w:val="Sub-Clause Sub-paragraph, Sub-Clause Sub-paragraph,ClauseSubSub_No&amp;Name"/>
    <w:basedOn w:val="Normal"/>
    <w:next w:val="Normal"/>
    <w:link w:val="Heading4Char"/>
    <w:uiPriority w:val="9"/>
    <w:qFormat/>
    <w:rsid w:val="00E16474"/>
    <w:pPr>
      <w:numPr>
        <w:ilvl w:val="3"/>
        <w:numId w:val="1"/>
      </w:numPr>
      <w:spacing w:before="120" w:after="120" w:line="240" w:lineRule="auto"/>
      <w:jc w:val="both"/>
      <w:outlineLvl w:val="3"/>
    </w:pPr>
    <w:rPr>
      <w:rFonts w:ascii="Arial" w:eastAsia="Times New Roman" w:hAnsi="Arial"/>
      <w:sz w:val="20"/>
      <w:szCs w:val="20"/>
      <w:lang w:val="en-US" w:eastAsia="x-none"/>
    </w:rPr>
  </w:style>
  <w:style w:type="paragraph" w:styleId="Heading6">
    <w:name w:val="heading 6"/>
    <w:basedOn w:val="Normal"/>
    <w:next w:val="Normal"/>
    <w:link w:val="Heading6Char"/>
    <w:uiPriority w:val="9"/>
    <w:qFormat/>
    <w:rsid w:val="00E16474"/>
    <w:pPr>
      <w:numPr>
        <w:ilvl w:val="5"/>
        <w:numId w:val="1"/>
      </w:numPr>
      <w:spacing w:before="240" w:after="60" w:line="240" w:lineRule="auto"/>
      <w:jc w:val="both"/>
      <w:outlineLvl w:val="5"/>
    </w:pPr>
    <w:rPr>
      <w:rFonts w:ascii="Arial" w:eastAsia="Times New Roman" w:hAnsi="Arial"/>
      <w:i/>
      <w:sz w:val="20"/>
      <w:szCs w:val="20"/>
      <w:lang w:val="es-ES_tradnl" w:eastAsia="x-none"/>
    </w:rPr>
  </w:style>
  <w:style w:type="paragraph" w:styleId="Heading9">
    <w:name w:val="heading 9"/>
    <w:basedOn w:val="Normal"/>
    <w:next w:val="Normal"/>
    <w:link w:val="Heading9Char"/>
    <w:uiPriority w:val="1"/>
    <w:qFormat/>
    <w:rsid w:val="00E16474"/>
    <w:pPr>
      <w:numPr>
        <w:ilvl w:val="8"/>
        <w:numId w:val="1"/>
      </w:numPr>
      <w:spacing w:before="240" w:after="60" w:line="240" w:lineRule="auto"/>
      <w:jc w:val="both"/>
      <w:outlineLvl w:val="8"/>
    </w:pPr>
    <w:rPr>
      <w:rFonts w:ascii="Arial" w:eastAsia="Times New Roman" w:hAnsi="Arial"/>
      <w:b/>
      <w:i/>
      <w:sz w:val="18"/>
      <w:szCs w:val="20"/>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Section Char,H1 Char,Section Heading Char,HEADING 1 Char,App1 Char,h1 Char,Header 1 Char,EASI 1 Char,Hoofdstuk Char,Heading 1-nonum Char1,Article Heading Char,Heading 1-nonum Char Char,Heading 11 Char,Section1 Char"/>
    <w:basedOn w:val="DefaultParagraphFont"/>
    <w:link w:val="Heading1"/>
    <w:uiPriority w:val="9"/>
    <w:rsid w:val="00E16474"/>
    <w:rPr>
      <w:rFonts w:ascii="Times New Roman" w:eastAsia="Times New Roman" w:hAnsi="Times New Roman" w:cs="Times New Roman"/>
      <w:b/>
      <w:bCs/>
      <w:caps/>
      <w:kern w:val="32"/>
      <w:sz w:val="28"/>
      <w:szCs w:val="28"/>
      <w:lang w:val="en-US" w:eastAsia="ja-JP"/>
      <w14:ligatures w14:val="none"/>
    </w:rPr>
  </w:style>
  <w:style w:type="character" w:customStyle="1" w:styleId="Heading4Char">
    <w:name w:val="Heading 4 Char"/>
    <w:aliases w:val="Sub-Clause Sub-paragraph Char, Sub-Clause Sub-paragraph Char,ClauseSubSub_No&amp;Name Char"/>
    <w:basedOn w:val="DefaultParagraphFont"/>
    <w:link w:val="Heading4"/>
    <w:uiPriority w:val="9"/>
    <w:rsid w:val="00E16474"/>
    <w:rPr>
      <w:rFonts w:ascii="Arial" w:eastAsia="Times New Roman" w:hAnsi="Arial" w:cs="Times New Roman"/>
      <w:kern w:val="0"/>
      <w:sz w:val="20"/>
      <w:szCs w:val="20"/>
      <w:lang w:val="en-US" w:eastAsia="x-none"/>
      <w14:ligatures w14:val="none"/>
    </w:rPr>
  </w:style>
  <w:style w:type="character" w:customStyle="1" w:styleId="Heading6Char">
    <w:name w:val="Heading 6 Char"/>
    <w:basedOn w:val="DefaultParagraphFont"/>
    <w:link w:val="Heading6"/>
    <w:uiPriority w:val="9"/>
    <w:rsid w:val="00E16474"/>
    <w:rPr>
      <w:rFonts w:ascii="Arial" w:eastAsia="Times New Roman" w:hAnsi="Arial" w:cs="Times New Roman"/>
      <w:i/>
      <w:kern w:val="0"/>
      <w:sz w:val="20"/>
      <w:szCs w:val="20"/>
      <w:lang w:val="es-ES_tradnl" w:eastAsia="x-none"/>
      <w14:ligatures w14:val="none"/>
    </w:rPr>
  </w:style>
  <w:style w:type="character" w:customStyle="1" w:styleId="Heading9Char">
    <w:name w:val="Heading 9 Char"/>
    <w:basedOn w:val="DefaultParagraphFont"/>
    <w:link w:val="Heading9"/>
    <w:uiPriority w:val="1"/>
    <w:rsid w:val="00E16474"/>
    <w:rPr>
      <w:rFonts w:ascii="Arial" w:eastAsia="Times New Roman" w:hAnsi="Arial" w:cs="Times New Roman"/>
      <w:b/>
      <w:i/>
      <w:kern w:val="0"/>
      <w:sz w:val="18"/>
      <w:szCs w:val="20"/>
      <w:lang w:val="es-ES_tradnl" w:eastAsia="x-none"/>
      <w14:ligatures w14:val="none"/>
    </w:rPr>
  </w:style>
  <w:style w:type="paragraph" w:styleId="ListParagraph">
    <w:name w:val="List Paragraph"/>
    <w:aliases w:val="Citation List,본문(내용),List Paragraph (numbered (a)),Graphic,List Paragraph1,Table of contents numbered,Bullet Points,Liste Paragraf,List Bullet-OpsManual,List Paragraph (bulleted list),Bullet 1 List,List bullets 2,List Paragraph Char Char"/>
    <w:basedOn w:val="Normal"/>
    <w:link w:val="ListParagraphChar"/>
    <w:qFormat/>
    <w:rsid w:val="00E16474"/>
    <w:pPr>
      <w:ind w:left="720"/>
      <w:contextualSpacing/>
    </w:pPr>
    <w:rPr>
      <w:sz w:val="20"/>
      <w:szCs w:val="20"/>
      <w:lang w:val="x-none" w:eastAsia="x-none"/>
    </w:rPr>
  </w:style>
  <w:style w:type="character" w:customStyle="1" w:styleId="ListParagraphChar">
    <w:name w:val="List Paragraph Char"/>
    <w:aliases w:val="Citation List Char,본문(내용) Char,List Paragraph (numbered (a)) Char,Graphic Char,List Paragraph1 Char,Table of contents numbered Char,Bullet Points Char,Liste Paragraf Char,List Bullet-OpsManual Char,List Paragraph (bulleted list) Char"/>
    <w:link w:val="ListParagraph"/>
    <w:qFormat/>
    <w:rsid w:val="00E16474"/>
    <w:rPr>
      <w:rFonts w:ascii="Calibri" w:eastAsia="Calibri" w:hAnsi="Calibri" w:cs="Times New Roman"/>
      <w:kern w:val="0"/>
      <w:sz w:val="20"/>
      <w:szCs w:val="20"/>
      <w:lang w:val="x-none" w:eastAsia="x-none"/>
      <w14:ligatures w14:val="none"/>
    </w:rPr>
  </w:style>
  <w:style w:type="paragraph" w:styleId="Header">
    <w:name w:val="header"/>
    <w:basedOn w:val="Normal"/>
    <w:link w:val="HeaderChar"/>
    <w:uiPriority w:val="99"/>
    <w:rsid w:val="00E16474"/>
    <w:pPr>
      <w:pBdr>
        <w:bottom w:val="single" w:sz="4" w:space="1" w:color="000000"/>
      </w:pBdr>
      <w:tabs>
        <w:tab w:val="right" w:pos="9000"/>
      </w:tabs>
      <w:spacing w:after="0" w:line="240" w:lineRule="auto"/>
      <w:jc w:val="both"/>
    </w:pPr>
    <w:rPr>
      <w:rFonts w:ascii="Arial" w:eastAsia="Times New Roman" w:hAnsi="Arial"/>
      <w:sz w:val="20"/>
      <w:szCs w:val="20"/>
      <w:lang w:val="es-ES_tradnl" w:eastAsia="x-none"/>
    </w:rPr>
  </w:style>
  <w:style w:type="character" w:customStyle="1" w:styleId="HeaderChar">
    <w:name w:val="Header Char"/>
    <w:basedOn w:val="DefaultParagraphFont"/>
    <w:link w:val="Header"/>
    <w:uiPriority w:val="99"/>
    <w:rsid w:val="00E16474"/>
    <w:rPr>
      <w:rFonts w:ascii="Arial" w:eastAsia="Times New Roman" w:hAnsi="Arial" w:cs="Times New Roman"/>
      <w:kern w:val="0"/>
      <w:sz w:val="20"/>
      <w:szCs w:val="20"/>
      <w:lang w:val="es-ES_tradnl" w:eastAsia="x-none"/>
      <w14:ligatures w14:val="none"/>
    </w:rPr>
  </w:style>
  <w:style w:type="paragraph" w:styleId="Footer">
    <w:name w:val="footer"/>
    <w:basedOn w:val="Normal"/>
    <w:link w:val="FooterChar"/>
    <w:uiPriority w:val="99"/>
    <w:unhideWhenUsed/>
    <w:rsid w:val="007D08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08BC"/>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2219</Words>
  <Characters>12650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Navajit Patir</dc:creator>
  <cp:keywords/>
  <dc:description/>
  <cp:lastModifiedBy>AGM II PD</cp:lastModifiedBy>
  <cp:revision>3</cp:revision>
  <dcterms:created xsi:type="dcterms:W3CDTF">2024-09-20T10:57:00Z</dcterms:created>
  <dcterms:modified xsi:type="dcterms:W3CDTF">2024-09-20T10:58:00Z</dcterms:modified>
</cp:coreProperties>
</file>